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74" w:rsidRPr="001F21C2" w:rsidRDefault="00FA0C79" w:rsidP="000E78F0">
      <w:pPr>
        <w:spacing w:line="240" w:lineRule="auto"/>
        <w:rPr>
          <w:rFonts w:ascii="Apercu Pro" w:hAnsi="Apercu Pro" w:cs="Arial"/>
          <w:b/>
          <w:lang w:val="en-GB"/>
        </w:rPr>
      </w:pPr>
      <w:r w:rsidRPr="001F21C2">
        <w:rPr>
          <w:rFonts w:ascii="Apercu Pro" w:hAnsi="Apercu Pro" w:cs="Arial"/>
          <w:b/>
          <w:lang w:val="en-GB"/>
        </w:rPr>
        <w:t xml:space="preserve">DomQuartier </w:t>
      </w:r>
      <w:r w:rsidR="00060B74" w:rsidRPr="001F21C2">
        <w:rPr>
          <w:rFonts w:ascii="Apercu Pro" w:hAnsi="Apercu Pro" w:cs="Arial"/>
          <w:b/>
          <w:lang w:val="en-GB"/>
        </w:rPr>
        <w:t>Salzburg</w:t>
      </w:r>
    </w:p>
    <w:p w:rsidR="00060B74" w:rsidRPr="001F21C2" w:rsidRDefault="00060B74" w:rsidP="000E78F0">
      <w:pPr>
        <w:spacing w:line="240" w:lineRule="auto"/>
        <w:rPr>
          <w:rFonts w:ascii="Apercu Pro" w:hAnsi="Apercu Pro" w:cs="Arial"/>
          <w:b/>
          <w:i/>
          <w:sz w:val="22"/>
          <w:lang w:val="en-GB"/>
        </w:rPr>
      </w:pPr>
      <w:r w:rsidRPr="001F21C2">
        <w:rPr>
          <w:rFonts w:ascii="Apercu Pro" w:hAnsi="Apercu Pro" w:cs="Arial"/>
          <w:b/>
          <w:i/>
          <w:lang w:val="en-GB"/>
        </w:rPr>
        <w:t>More than a Museum</w:t>
      </w:r>
    </w:p>
    <w:p w:rsidR="00060B74" w:rsidRPr="001F21C2" w:rsidRDefault="00060B74" w:rsidP="00060B74">
      <w:pPr>
        <w:rPr>
          <w:rFonts w:ascii="Apercu Pro" w:hAnsi="Apercu Pro" w:cstheme="majorHAnsi"/>
          <w:sz w:val="22"/>
          <w:lang w:val="en-GB"/>
        </w:rPr>
      </w:pPr>
    </w:p>
    <w:p w:rsidR="006D4D67" w:rsidRPr="00934B8B" w:rsidRDefault="006D4D67" w:rsidP="006D4D67">
      <w:pPr>
        <w:autoSpaceDE w:val="0"/>
        <w:autoSpaceDN w:val="0"/>
        <w:adjustRightInd w:val="0"/>
        <w:spacing w:line="360" w:lineRule="auto"/>
        <w:rPr>
          <w:rFonts w:ascii="Apercu Pro" w:hAnsi="Apercu Pro"/>
        </w:rPr>
      </w:pPr>
      <w:r w:rsidRPr="00934B8B">
        <w:rPr>
          <w:rFonts w:ascii="Apercu Pro" w:hAnsi="Apercu Pro"/>
          <w:b/>
          <w:bCs/>
          <w:lang w:val="en-GB" w:eastAsia="ko-KR"/>
        </w:rPr>
        <w:t> </w:t>
      </w:r>
    </w:p>
    <w:p w:rsidR="003C6E25" w:rsidRPr="002848E4" w:rsidRDefault="003C6E25" w:rsidP="006D4D67">
      <w:pPr>
        <w:autoSpaceDE w:val="0"/>
        <w:autoSpaceDN w:val="0"/>
        <w:adjustRightInd w:val="0"/>
        <w:spacing w:line="360" w:lineRule="auto"/>
        <w:rPr>
          <w:rFonts w:ascii="Apercu Pro" w:eastAsia="ApercuPro" w:hAnsi="Apercu Pro" w:cs="ApercuPro"/>
          <w:sz w:val="22"/>
          <w:lang w:val="en-GB"/>
        </w:rPr>
      </w:pPr>
      <w:r w:rsidRPr="002848E4">
        <w:rPr>
          <w:rFonts w:ascii="Apercu Pro" w:eastAsia="ApercuPro" w:hAnsi="Apercu Pro" w:cs="ApercuPro"/>
          <w:sz w:val="22"/>
          <w:lang w:val="en-GB"/>
        </w:rPr>
        <w:t>Over 400 years ago, the Salzburg prince-archbishops began to transform the town into an Italian-style Baroque gem. They created a masterpiece of urban design, which is today a UNESCO World Heritage site.</w:t>
      </w:r>
    </w:p>
    <w:p w:rsidR="003C6E25" w:rsidRPr="002848E4" w:rsidRDefault="003C6E25" w:rsidP="006D4D67">
      <w:pPr>
        <w:autoSpaceDE w:val="0"/>
        <w:autoSpaceDN w:val="0"/>
        <w:adjustRightInd w:val="0"/>
        <w:spacing w:line="360" w:lineRule="auto"/>
        <w:rPr>
          <w:rFonts w:ascii="Apercu Pro" w:eastAsia="ApercuPro" w:hAnsi="Apercu Pro" w:cs="ApercuPro"/>
          <w:sz w:val="22"/>
          <w:lang w:val="en-GB"/>
        </w:rPr>
      </w:pPr>
    </w:p>
    <w:p w:rsidR="003C6E25" w:rsidRPr="002848E4" w:rsidRDefault="003C6E25" w:rsidP="006D4D67">
      <w:pPr>
        <w:autoSpaceDE w:val="0"/>
        <w:autoSpaceDN w:val="0"/>
        <w:adjustRightInd w:val="0"/>
        <w:spacing w:line="360" w:lineRule="auto"/>
        <w:rPr>
          <w:rFonts w:ascii="Apercu Pro" w:eastAsia="ApercuPro" w:hAnsi="Apercu Pro" w:cs="ApercuPro"/>
          <w:sz w:val="22"/>
          <w:lang w:val="en-GB"/>
        </w:rPr>
      </w:pPr>
      <w:r w:rsidRPr="002848E4">
        <w:rPr>
          <w:rFonts w:ascii="Apercu Pro" w:eastAsia="ApercuPro" w:hAnsi="Apercu Pro" w:cs="ApercuPro"/>
          <w:sz w:val="22"/>
          <w:lang w:val="en-GB"/>
        </w:rPr>
        <w:t>The prince-archbishops’ absolutist rule claimed control over both “heavenly and earthly” matters. The building complex consisting of Residenz and Cathedral was the outward expression of this universal spiritual and secular power. In 1803, secularisation closed the connecting doors.</w:t>
      </w:r>
    </w:p>
    <w:p w:rsidR="003C6E25" w:rsidRPr="002848E4" w:rsidRDefault="003C6E25" w:rsidP="006D4D67">
      <w:pPr>
        <w:autoSpaceDE w:val="0"/>
        <w:autoSpaceDN w:val="0"/>
        <w:adjustRightInd w:val="0"/>
        <w:spacing w:line="360" w:lineRule="auto"/>
        <w:rPr>
          <w:rFonts w:ascii="Apercu Pro" w:eastAsia="ApercuPro" w:hAnsi="Apercu Pro" w:cs="ApercuPro"/>
          <w:sz w:val="22"/>
          <w:lang w:val="en-GB"/>
        </w:rPr>
      </w:pPr>
    </w:p>
    <w:p w:rsidR="004C35B1" w:rsidRDefault="003C6E25" w:rsidP="006D4D67">
      <w:pPr>
        <w:autoSpaceDE w:val="0"/>
        <w:autoSpaceDN w:val="0"/>
        <w:adjustRightInd w:val="0"/>
        <w:spacing w:line="360" w:lineRule="auto"/>
        <w:rPr>
          <w:rFonts w:ascii="Apercu Pro" w:eastAsia="ApercuPro" w:hAnsi="Apercu Pro" w:cs="ApercuPro"/>
          <w:sz w:val="22"/>
          <w:lang w:val="en-GB"/>
        </w:rPr>
      </w:pPr>
      <w:r w:rsidRPr="002848E4">
        <w:rPr>
          <w:rFonts w:ascii="Apercu Pro" w:eastAsia="ApercuPro" w:hAnsi="Apercu Pro" w:cs="ApercuPro"/>
          <w:sz w:val="22"/>
          <w:lang w:val="en-GB"/>
        </w:rPr>
        <w:t xml:space="preserve">The installation of the DomQuartier restored the original architectural unity of the Cathedral and Residenz precinct, also including the Benedictine monastery of </w:t>
      </w:r>
    </w:p>
    <w:p w:rsidR="003C6E25" w:rsidRPr="002848E4" w:rsidRDefault="003C6E25" w:rsidP="006D4D67">
      <w:pPr>
        <w:autoSpaceDE w:val="0"/>
        <w:autoSpaceDN w:val="0"/>
        <w:adjustRightInd w:val="0"/>
        <w:spacing w:line="360" w:lineRule="auto"/>
        <w:rPr>
          <w:rFonts w:ascii="Apercu Pro" w:eastAsia="ApercuPro" w:hAnsi="Apercu Pro" w:cs="ApercuPro"/>
          <w:sz w:val="22"/>
          <w:lang w:val="en-GB"/>
        </w:rPr>
      </w:pPr>
      <w:r w:rsidRPr="002848E4">
        <w:rPr>
          <w:rFonts w:ascii="Apercu Pro" w:eastAsia="ApercuPro" w:hAnsi="Apercu Pro" w:cs="ApercuPro"/>
          <w:sz w:val="22"/>
          <w:lang w:val="en-GB"/>
        </w:rPr>
        <w:t>St Peter’s and thus creating an internationally unique museum project.</w:t>
      </w:r>
    </w:p>
    <w:p w:rsidR="003C6E25" w:rsidRPr="002848E4" w:rsidRDefault="003C6E25" w:rsidP="006D4D67">
      <w:pPr>
        <w:autoSpaceDE w:val="0"/>
        <w:autoSpaceDN w:val="0"/>
        <w:adjustRightInd w:val="0"/>
        <w:spacing w:line="360" w:lineRule="auto"/>
        <w:rPr>
          <w:rFonts w:ascii="Apercu Pro" w:eastAsia="ApercuPro" w:hAnsi="Apercu Pro" w:cs="ApercuPro"/>
          <w:sz w:val="22"/>
          <w:lang w:val="en-GB"/>
        </w:rPr>
      </w:pPr>
    </w:p>
    <w:p w:rsidR="006D4D67" w:rsidRPr="002848E4" w:rsidRDefault="006D4D67" w:rsidP="006D4D67">
      <w:pPr>
        <w:autoSpaceDE w:val="0"/>
        <w:autoSpaceDN w:val="0"/>
        <w:adjustRightInd w:val="0"/>
        <w:spacing w:line="360" w:lineRule="auto"/>
        <w:rPr>
          <w:rFonts w:ascii="Apercu Pro" w:hAnsi="Apercu Pro"/>
          <w:sz w:val="22"/>
        </w:rPr>
      </w:pPr>
      <w:r w:rsidRPr="002848E4">
        <w:rPr>
          <w:rFonts w:ascii="Apercu Pro" w:hAnsi="Apercu Pro"/>
          <w:sz w:val="22"/>
          <w:lang w:val="en-GB"/>
        </w:rPr>
        <w:t xml:space="preserve">The DomQuartier tour gives a comprehensive picture of the unique combination of secular and ecclesiastical power, art, music and architecture that has shaped Salzburg's history over the course of 1,300 years. The visitor embarks on a fascinating journey of discovery in the footsteps of the reigning prince-archbishops, through the era when Salzburg was an autonomous principality within the Holy Roman Empire. </w:t>
      </w:r>
    </w:p>
    <w:p w:rsidR="003C6E25" w:rsidRPr="002848E4" w:rsidRDefault="003C6E25" w:rsidP="006D4D67">
      <w:pPr>
        <w:autoSpaceDE w:val="0"/>
        <w:autoSpaceDN w:val="0"/>
        <w:adjustRightInd w:val="0"/>
        <w:spacing w:line="360" w:lineRule="auto"/>
        <w:rPr>
          <w:rFonts w:ascii="Apercu Pro" w:hAnsi="Apercu Pro"/>
          <w:sz w:val="22"/>
          <w:lang w:val="en-GB"/>
        </w:rPr>
      </w:pPr>
    </w:p>
    <w:p w:rsidR="006D4D67" w:rsidRPr="002848E4" w:rsidRDefault="006D4D67" w:rsidP="006D4D67">
      <w:pPr>
        <w:spacing w:line="360" w:lineRule="auto"/>
        <w:rPr>
          <w:rFonts w:ascii="Apercu Pro" w:hAnsi="Apercu Pro" w:cstheme="majorHAnsi"/>
          <w:sz w:val="22"/>
          <w:lang w:val="en-GB"/>
        </w:rPr>
      </w:pPr>
      <w:r w:rsidRPr="002848E4">
        <w:rPr>
          <w:rFonts w:ascii="Apercu Pro" w:hAnsi="Apercu Pro"/>
          <w:sz w:val="22"/>
          <w:lang w:val="en-GB"/>
        </w:rPr>
        <w:t>With the state-rooms in the Residenz and the Cathedral precinct, the DomQuartier also includes historic venues where secular and sacred music was performed – showing the cultural significance of Salzburg as an international centre of music with a long and glorious tradition.</w:t>
      </w:r>
    </w:p>
    <w:p w:rsidR="006D4D67" w:rsidRPr="005B3EC0" w:rsidRDefault="006D4D67" w:rsidP="006D4D67">
      <w:pPr>
        <w:keepNext/>
        <w:spacing w:line="240" w:lineRule="auto"/>
        <w:rPr>
          <w:rFonts w:ascii="Apercu Pro" w:hAnsi="Apercu Pro" w:cstheme="majorHAnsi"/>
          <w:b/>
          <w:lang w:val="en-GB"/>
        </w:rPr>
      </w:pPr>
      <w:r w:rsidRPr="005B3EC0">
        <w:rPr>
          <w:rFonts w:ascii="Apercu Pro" w:hAnsi="Apercu Pro" w:cstheme="majorHAnsi"/>
          <w:b/>
          <w:lang w:val="en-GB"/>
        </w:rPr>
        <w:lastRenderedPageBreak/>
        <w:t>The DomQuartier Salzburg at a glance</w:t>
      </w:r>
    </w:p>
    <w:p w:rsidR="006D4D67" w:rsidRDefault="006D4D67" w:rsidP="003C6E25">
      <w:pPr>
        <w:autoSpaceDE w:val="0"/>
        <w:autoSpaceDN w:val="0"/>
        <w:adjustRightInd w:val="0"/>
        <w:spacing w:line="240" w:lineRule="auto"/>
        <w:rPr>
          <w:rFonts w:ascii="Apercu Pro" w:eastAsia="ApercuPro" w:hAnsi="Apercu Pro" w:cs="ApercuPro"/>
          <w:sz w:val="22"/>
          <w:lang w:val="en-GB"/>
        </w:rPr>
      </w:pPr>
    </w:p>
    <w:p w:rsidR="006D4D67" w:rsidRDefault="006D4D67" w:rsidP="003C6E25">
      <w:pPr>
        <w:autoSpaceDE w:val="0"/>
        <w:autoSpaceDN w:val="0"/>
        <w:adjustRightInd w:val="0"/>
        <w:spacing w:line="240" w:lineRule="auto"/>
        <w:rPr>
          <w:rFonts w:ascii="Apercu Pro" w:eastAsia="ApercuPro" w:hAnsi="Apercu Pro" w:cs="ApercuPro"/>
          <w:sz w:val="22"/>
          <w:lang w:val="en-GB"/>
        </w:rPr>
      </w:pPr>
    </w:p>
    <w:p w:rsidR="00060B74" w:rsidRPr="009717BB" w:rsidRDefault="00060B74" w:rsidP="00B56F0B">
      <w:pPr>
        <w:keepNext/>
        <w:spacing w:line="240" w:lineRule="auto"/>
        <w:rPr>
          <w:rFonts w:ascii="Apercu Pro" w:hAnsi="Apercu Pro" w:cstheme="majorHAnsi"/>
          <w:b/>
          <w:sz w:val="22"/>
          <w:lang w:val="en-GB"/>
        </w:rPr>
      </w:pPr>
      <w:r w:rsidRPr="009717BB">
        <w:rPr>
          <w:rFonts w:ascii="Apercu Pro" w:hAnsi="Apercu Pro" w:cstheme="majorHAnsi"/>
          <w:b/>
          <w:sz w:val="22"/>
          <w:lang w:val="en-GB"/>
        </w:rPr>
        <w:t>Splen</w:t>
      </w:r>
      <w:r w:rsidR="004C5884" w:rsidRPr="009717BB">
        <w:rPr>
          <w:rFonts w:ascii="Apercu Pro" w:hAnsi="Apercu Pro" w:cstheme="majorHAnsi"/>
          <w:b/>
          <w:sz w:val="22"/>
          <w:lang w:val="en-GB"/>
        </w:rPr>
        <w:t>did state rooms in the Residenz</w:t>
      </w:r>
      <w:r w:rsidRPr="009717BB">
        <w:rPr>
          <w:rFonts w:ascii="Apercu Pro" w:hAnsi="Apercu Pro" w:cstheme="majorHAnsi"/>
          <w:b/>
          <w:sz w:val="22"/>
          <w:lang w:val="en-GB"/>
        </w:rPr>
        <w:t xml:space="preserve"> - Worldly centre of the prince-archbishops</w:t>
      </w:r>
    </w:p>
    <w:p w:rsidR="009717BB" w:rsidRPr="009717BB" w:rsidRDefault="004C5884" w:rsidP="009717BB">
      <w:pPr>
        <w:autoSpaceDE w:val="0"/>
        <w:autoSpaceDN w:val="0"/>
        <w:adjustRightInd w:val="0"/>
        <w:spacing w:line="240" w:lineRule="auto"/>
        <w:rPr>
          <w:rFonts w:ascii="Apercu Pro" w:hAnsi="Apercu Pro"/>
          <w:sz w:val="22"/>
        </w:rPr>
      </w:pPr>
      <w:r w:rsidRPr="009717BB">
        <w:rPr>
          <w:rFonts w:ascii="Apercu Pro" w:hAnsi="Apercu Pro" w:cstheme="majorHAnsi"/>
          <w:sz w:val="22"/>
          <w:lang w:val="en-GB"/>
        </w:rPr>
        <w:t>The Res</w:t>
      </w:r>
      <w:r w:rsidR="001F21C2" w:rsidRPr="009717BB">
        <w:rPr>
          <w:rFonts w:ascii="Apercu Pro" w:hAnsi="Apercu Pro" w:cstheme="majorHAnsi"/>
          <w:sz w:val="22"/>
          <w:lang w:val="en-GB"/>
        </w:rPr>
        <w:t>iden</w:t>
      </w:r>
      <w:r w:rsidRPr="009717BB">
        <w:rPr>
          <w:rFonts w:ascii="Apercu Pro" w:hAnsi="Apercu Pro" w:cstheme="majorHAnsi"/>
          <w:sz w:val="22"/>
          <w:lang w:val="en-GB"/>
        </w:rPr>
        <w:t>z</w:t>
      </w:r>
      <w:r w:rsidR="00060B74" w:rsidRPr="009717BB">
        <w:rPr>
          <w:rFonts w:ascii="Apercu Pro" w:hAnsi="Apercu Pro" w:cstheme="majorHAnsi"/>
          <w:sz w:val="22"/>
          <w:lang w:val="en-GB"/>
        </w:rPr>
        <w:t xml:space="preserve"> served for centuries as seat of regency, dwelling and</w:t>
      </w:r>
      <w:r w:rsidR="00FD2177" w:rsidRPr="009717BB">
        <w:rPr>
          <w:rFonts w:ascii="Apercu Pro" w:hAnsi="Apercu Pro" w:cstheme="majorHAnsi"/>
          <w:sz w:val="22"/>
          <w:lang w:val="en-GB"/>
        </w:rPr>
        <w:t xml:space="preserve"> for representational purposes, they </w:t>
      </w:r>
      <w:r w:rsidR="00FD2177" w:rsidRPr="009717BB">
        <w:rPr>
          <w:rFonts w:ascii="Apercu Pro" w:hAnsi="Apercu Pro"/>
          <w:sz w:val="22"/>
          <w:lang w:val="en-GB"/>
        </w:rPr>
        <w:t xml:space="preserve">were the centre of the secular power and prestige of the prince-archbishops. </w:t>
      </w:r>
      <w:r w:rsidR="001F21C2" w:rsidRPr="009717BB">
        <w:rPr>
          <w:rFonts w:ascii="Apercu Pro" w:hAnsi="Apercu Pro" w:cstheme="majorHAnsi"/>
          <w:sz w:val="22"/>
          <w:lang w:val="en-GB"/>
        </w:rPr>
        <w:t xml:space="preserve">The splendidly furnished and decorated state-rooms reflect the artistry and style of more than 200 years of sovereignty from the Renaissance through the Baroque to classicism. </w:t>
      </w:r>
      <w:r w:rsidR="009717BB" w:rsidRPr="009717BB">
        <w:rPr>
          <w:rFonts w:ascii="Apercu Pro" w:hAnsi="Apercu Pro"/>
          <w:sz w:val="22"/>
          <w:lang w:val="en-GB"/>
        </w:rPr>
        <w:t>The importance of these rooms lies not only in the splendour of the décor, but also in their history as central venues in Salzburg's music through the ages.</w:t>
      </w:r>
      <w:r w:rsidR="009717BB" w:rsidRPr="009717BB">
        <w:rPr>
          <w:rFonts w:ascii="Apercu Pro" w:hAnsi="Apercu Pro"/>
          <w:sz w:val="22"/>
        </w:rPr>
        <w:t xml:space="preserve"> </w:t>
      </w:r>
      <w:r w:rsidR="009717BB" w:rsidRPr="009717BB">
        <w:rPr>
          <w:rFonts w:ascii="Apercu Pro" w:hAnsi="Apercu Pro"/>
          <w:sz w:val="22"/>
          <w:lang w:val="en-GB"/>
        </w:rPr>
        <w:t xml:space="preserve">The court musicians – among them Heinrich Ignaz Franz Biber, Georg Muffat, Michael Haydn and Mozart father and son – composed works for performance in these rooms and themselves took part in the performances. </w:t>
      </w:r>
      <w:r w:rsidR="009717BB">
        <w:rPr>
          <w:rFonts w:ascii="Apercu Pro" w:hAnsi="Apercu Pro"/>
          <w:sz w:val="22"/>
        </w:rPr>
        <w:t xml:space="preserve"> </w:t>
      </w:r>
      <w:r w:rsidR="009717BB" w:rsidRPr="009717BB">
        <w:rPr>
          <w:rFonts w:ascii="Apercu Pro" w:hAnsi="Apercu Pro"/>
          <w:bCs/>
          <w:sz w:val="22"/>
          <w:lang w:val="en-GB"/>
        </w:rPr>
        <w:t>The Carabinierisaal</w:t>
      </w:r>
      <w:r w:rsidR="009717BB" w:rsidRPr="009717BB">
        <w:rPr>
          <w:rFonts w:ascii="Apercu Pro" w:hAnsi="Apercu Pro"/>
          <w:sz w:val="22"/>
        </w:rPr>
        <w:t xml:space="preserve"> </w:t>
      </w:r>
      <w:r w:rsidR="009717BB" w:rsidRPr="009717BB">
        <w:rPr>
          <w:rFonts w:ascii="Apercu Pro" w:hAnsi="Apercu Pro"/>
          <w:sz w:val="22"/>
          <w:lang w:val="en-GB"/>
        </w:rPr>
        <w:t>is a key musical venue – the scene, in 1614, of the first opera performances north of the Alps.</w:t>
      </w:r>
    </w:p>
    <w:p w:rsidR="00FD2177" w:rsidRDefault="00FD2177" w:rsidP="005B3EC0">
      <w:pPr>
        <w:spacing w:line="240" w:lineRule="auto"/>
        <w:rPr>
          <w:rFonts w:ascii="Apercu Pro" w:hAnsi="Apercu Pro" w:cstheme="majorHAnsi"/>
          <w:sz w:val="22"/>
          <w:lang w:val="en-GB"/>
        </w:rPr>
      </w:pPr>
    </w:p>
    <w:p w:rsidR="00060B74" w:rsidRPr="001F21C2" w:rsidRDefault="004C5884" w:rsidP="00FA0C79">
      <w:pPr>
        <w:keepNext/>
        <w:spacing w:line="240" w:lineRule="auto"/>
        <w:rPr>
          <w:rFonts w:ascii="Apercu Pro" w:hAnsi="Apercu Pro" w:cstheme="majorHAnsi"/>
          <w:b/>
          <w:sz w:val="22"/>
          <w:lang w:val="en-GB"/>
        </w:rPr>
      </w:pPr>
      <w:r w:rsidRPr="001F21C2">
        <w:rPr>
          <w:rFonts w:ascii="Apercu Pro" w:hAnsi="Apercu Pro" w:cstheme="majorHAnsi"/>
          <w:b/>
          <w:sz w:val="22"/>
          <w:lang w:val="en-GB"/>
        </w:rPr>
        <w:t>Residenzgalerie</w:t>
      </w:r>
      <w:r w:rsidR="00060B74" w:rsidRPr="001F21C2">
        <w:rPr>
          <w:rFonts w:ascii="Apercu Pro" w:hAnsi="Apercu Pro" w:cstheme="majorHAnsi"/>
          <w:b/>
          <w:sz w:val="22"/>
          <w:lang w:val="en-GB"/>
        </w:rPr>
        <w:t xml:space="preserve"> - European paintings of international rank</w:t>
      </w:r>
    </w:p>
    <w:p w:rsidR="00060B74" w:rsidRPr="001F21C2" w:rsidRDefault="004C5884" w:rsidP="00FA0C79">
      <w:pPr>
        <w:spacing w:line="240" w:lineRule="auto"/>
        <w:rPr>
          <w:rFonts w:ascii="Apercu Pro" w:hAnsi="Apercu Pro" w:cstheme="majorHAnsi"/>
          <w:sz w:val="22"/>
          <w:lang w:val="en-GB"/>
        </w:rPr>
      </w:pPr>
      <w:r w:rsidRPr="001F21C2">
        <w:rPr>
          <w:rFonts w:ascii="Apercu Pro" w:hAnsi="Apercu Pro" w:cstheme="majorHAnsi"/>
          <w:sz w:val="22"/>
          <w:lang w:val="en-GB"/>
        </w:rPr>
        <w:t>In eleven rooms on the third floor oft he former archiepiscopal Residenz</w:t>
      </w:r>
      <w:r w:rsidR="00060B74" w:rsidRPr="001F21C2">
        <w:rPr>
          <w:rFonts w:ascii="Apercu Pro" w:hAnsi="Apercu Pro" w:cstheme="majorHAnsi"/>
          <w:sz w:val="22"/>
          <w:lang w:val="en-GB"/>
        </w:rPr>
        <w:t xml:space="preserve"> </w:t>
      </w:r>
      <w:r w:rsidRPr="001F21C2">
        <w:rPr>
          <w:rFonts w:ascii="Apercu Pro" w:hAnsi="Apercu Pro" w:cstheme="majorHAnsi"/>
          <w:sz w:val="22"/>
          <w:lang w:val="en-GB"/>
        </w:rPr>
        <w:t>Dutch, Italian, French and Austrian masterworks</w:t>
      </w:r>
      <w:r w:rsidR="00060B74" w:rsidRPr="001F21C2">
        <w:rPr>
          <w:rFonts w:ascii="Apercu Pro" w:hAnsi="Apercu Pro" w:cstheme="majorHAnsi"/>
          <w:sz w:val="22"/>
          <w:lang w:val="en-GB"/>
        </w:rPr>
        <w:t xml:space="preserve"> of the 16th to the 19th century are on display. These splendid locations were already used as a painting gallery at the end of the 18th century under Prince-Archbishop </w:t>
      </w:r>
      <w:r w:rsidRPr="001F21C2">
        <w:rPr>
          <w:rFonts w:ascii="Apercu Pro" w:hAnsi="Apercu Pro" w:cstheme="majorHAnsi"/>
          <w:sz w:val="22"/>
          <w:lang w:val="en-GB"/>
        </w:rPr>
        <w:t xml:space="preserve">Hieronymus </w:t>
      </w:r>
      <w:r w:rsidR="00060B74" w:rsidRPr="001F21C2">
        <w:rPr>
          <w:rFonts w:ascii="Apercu Pro" w:hAnsi="Apercu Pro" w:cstheme="majorHAnsi"/>
          <w:sz w:val="22"/>
          <w:lang w:val="en-GB"/>
        </w:rPr>
        <w:t xml:space="preserve">Graf </w:t>
      </w:r>
      <w:r w:rsidRPr="001F21C2">
        <w:rPr>
          <w:rFonts w:ascii="Apercu Pro" w:hAnsi="Apercu Pro" w:cstheme="majorHAnsi"/>
          <w:sz w:val="22"/>
          <w:lang w:val="en-GB"/>
        </w:rPr>
        <w:t>Colloredo.</w:t>
      </w:r>
    </w:p>
    <w:p w:rsidR="00060B74" w:rsidRPr="001F21C2" w:rsidRDefault="00060B74" w:rsidP="00FA0C79">
      <w:pPr>
        <w:spacing w:line="240" w:lineRule="auto"/>
        <w:rPr>
          <w:rFonts w:ascii="Apercu Pro" w:hAnsi="Apercu Pro" w:cstheme="majorHAnsi"/>
          <w:sz w:val="22"/>
          <w:lang w:val="en-GB"/>
        </w:rPr>
      </w:pPr>
    </w:p>
    <w:p w:rsidR="006D4D67" w:rsidRPr="006D4D67" w:rsidRDefault="00F64137" w:rsidP="006D4D67">
      <w:pPr>
        <w:keepNext/>
        <w:spacing w:line="240" w:lineRule="auto"/>
        <w:rPr>
          <w:rFonts w:ascii="Apercu Pro" w:hAnsi="Apercu Pro" w:cstheme="majorHAnsi"/>
          <w:b/>
          <w:sz w:val="22"/>
          <w:lang w:val="en-GB"/>
        </w:rPr>
      </w:pPr>
      <w:r w:rsidRPr="001F21C2">
        <w:rPr>
          <w:rFonts w:ascii="Apercu Pro" w:hAnsi="Apercu Pro" w:cstheme="majorHAnsi"/>
          <w:b/>
          <w:sz w:val="22"/>
          <w:lang w:val="en-GB"/>
        </w:rPr>
        <w:t>Cathedral Arcade</w:t>
      </w:r>
      <w:r w:rsidR="00060B74" w:rsidRPr="001F21C2">
        <w:rPr>
          <w:rFonts w:ascii="Apercu Pro" w:hAnsi="Apercu Pro" w:cstheme="majorHAnsi"/>
          <w:b/>
          <w:sz w:val="22"/>
          <w:lang w:val="en-GB"/>
        </w:rPr>
        <w:t xml:space="preserve"> Terrace - View the Baroque centre of Salzburg</w:t>
      </w:r>
    </w:p>
    <w:p w:rsidR="00060B74" w:rsidRPr="006D4D67" w:rsidRDefault="006D4D67" w:rsidP="006D4D67">
      <w:pPr>
        <w:autoSpaceDE w:val="0"/>
        <w:autoSpaceDN w:val="0"/>
        <w:adjustRightInd w:val="0"/>
        <w:spacing w:line="240" w:lineRule="auto"/>
        <w:rPr>
          <w:rFonts w:ascii="Apercu Pro" w:eastAsia="ApercuPro" w:hAnsi="Apercu Pro" w:cs="ApercuPro"/>
          <w:sz w:val="22"/>
          <w:lang w:val="en-GB"/>
        </w:rPr>
      </w:pPr>
      <w:r w:rsidRPr="001F21C2">
        <w:rPr>
          <w:rFonts w:ascii="Apercu Pro" w:eastAsia="ApercuPro" w:hAnsi="Apercu Pro" w:cs="ApercuPro"/>
          <w:sz w:val="22"/>
          <w:lang w:val="en-GB"/>
        </w:rPr>
        <w:t xml:space="preserve">The </w:t>
      </w:r>
      <w:r w:rsidRPr="006D4D67">
        <w:rPr>
          <w:rFonts w:ascii="Apercu Pro" w:eastAsia="ApercuPro" w:hAnsi="Apercu Pro" w:cs="ApercuPro"/>
          <w:sz w:val="22"/>
          <w:lang w:val="en-GB"/>
        </w:rPr>
        <w:t>terrace on the Cathedral arcade links the</w:t>
      </w:r>
      <w:r w:rsidRPr="001F21C2">
        <w:rPr>
          <w:rFonts w:ascii="Apercu Pro" w:eastAsia="ApercuPro" w:hAnsi="Apercu Pro" w:cs="ApercuPro"/>
          <w:sz w:val="22"/>
          <w:lang w:val="en-GB"/>
        </w:rPr>
        <w:t xml:space="preserve"> secular with the eccles</w:t>
      </w:r>
      <w:r>
        <w:rPr>
          <w:rFonts w:ascii="Apercu Pro" w:eastAsia="ApercuPro" w:hAnsi="Apercu Pro" w:cs="ApercuPro"/>
          <w:sz w:val="22"/>
          <w:lang w:val="en-GB"/>
        </w:rPr>
        <w:t xml:space="preserve">iastical centre, the Cathedral. </w:t>
      </w:r>
      <w:r>
        <w:rPr>
          <w:rFonts w:ascii="Apercu Pro" w:hAnsi="Apercu Pro" w:cstheme="majorHAnsi"/>
          <w:sz w:val="22"/>
          <w:lang w:val="en-GB"/>
        </w:rPr>
        <w:t>It</w:t>
      </w:r>
      <w:r w:rsidR="00F64137" w:rsidRPr="001F21C2">
        <w:rPr>
          <w:rFonts w:ascii="Apercu Pro" w:hAnsi="Apercu Pro" w:cstheme="majorHAnsi"/>
          <w:sz w:val="22"/>
          <w:lang w:val="en-GB"/>
        </w:rPr>
        <w:t xml:space="preserve"> offers an incomparable view of Cathedral and Residenz</w:t>
      </w:r>
      <w:r w:rsidR="00060B74" w:rsidRPr="001F21C2">
        <w:rPr>
          <w:rFonts w:ascii="Apercu Pro" w:hAnsi="Apercu Pro" w:cstheme="majorHAnsi"/>
          <w:sz w:val="22"/>
          <w:lang w:val="en-GB"/>
        </w:rPr>
        <w:t xml:space="preserve"> Square</w:t>
      </w:r>
      <w:r w:rsidR="00F64137" w:rsidRPr="001F21C2">
        <w:rPr>
          <w:rFonts w:ascii="Apercu Pro" w:hAnsi="Apercu Pro" w:cstheme="majorHAnsi"/>
          <w:sz w:val="22"/>
          <w:lang w:val="en-GB"/>
        </w:rPr>
        <w:t>s</w:t>
      </w:r>
      <w:r w:rsidR="00060B74" w:rsidRPr="001F21C2">
        <w:rPr>
          <w:rFonts w:ascii="Apercu Pro" w:hAnsi="Apercu Pro" w:cstheme="majorHAnsi"/>
          <w:sz w:val="22"/>
          <w:lang w:val="en-GB"/>
        </w:rPr>
        <w:t xml:space="preserve"> as well as </w:t>
      </w:r>
      <w:r w:rsidR="00F64137" w:rsidRPr="001F21C2">
        <w:rPr>
          <w:rFonts w:ascii="Apercu Pro" w:hAnsi="Apercu Pro" w:cstheme="majorHAnsi"/>
          <w:sz w:val="22"/>
          <w:lang w:val="en-GB"/>
        </w:rPr>
        <w:t>the famous p</w:t>
      </w:r>
      <w:r w:rsidR="000E78F0">
        <w:rPr>
          <w:rFonts w:ascii="Apercu Pro" w:hAnsi="Apercu Pro" w:cstheme="majorHAnsi"/>
          <w:sz w:val="22"/>
          <w:lang w:val="en-GB"/>
        </w:rPr>
        <w:t>amorama of the Old Town with its</w:t>
      </w:r>
      <w:r w:rsidR="00F64137" w:rsidRPr="001F21C2">
        <w:rPr>
          <w:rFonts w:ascii="Apercu Pro" w:hAnsi="Apercu Pro" w:cstheme="majorHAnsi"/>
          <w:sz w:val="22"/>
          <w:lang w:val="en-GB"/>
        </w:rPr>
        <w:t xml:space="preserve"> churches and patrician architecture, against the background of </w:t>
      </w:r>
      <w:r w:rsidR="001F21C2">
        <w:rPr>
          <w:rFonts w:ascii="Apercu Pro" w:hAnsi="Apercu Pro" w:cstheme="majorHAnsi"/>
          <w:sz w:val="22"/>
          <w:lang w:val="en-GB"/>
        </w:rPr>
        <w:t xml:space="preserve">city </w:t>
      </w:r>
      <w:r w:rsidR="00F64137" w:rsidRPr="001F21C2">
        <w:rPr>
          <w:rFonts w:ascii="Apercu Pro" w:hAnsi="Apercu Pro" w:cstheme="majorHAnsi"/>
          <w:sz w:val="22"/>
          <w:lang w:val="en-GB"/>
        </w:rPr>
        <w:t>hills and mountains.</w:t>
      </w:r>
    </w:p>
    <w:p w:rsidR="00194F70" w:rsidRPr="00A12412" w:rsidRDefault="00194F70" w:rsidP="00FA0C79">
      <w:pPr>
        <w:keepNext/>
        <w:spacing w:line="240" w:lineRule="auto"/>
        <w:rPr>
          <w:rFonts w:ascii="FortescuePro" w:eastAsia="FortescuePro" w:hAnsiTheme="minorHAnsi" w:cs="FortescuePro"/>
          <w:szCs w:val="24"/>
          <w:lang w:val="en-GB"/>
        </w:rPr>
      </w:pPr>
    </w:p>
    <w:p w:rsidR="00060B74" w:rsidRPr="001F21C2" w:rsidRDefault="00060B74" w:rsidP="00FA0C79">
      <w:pPr>
        <w:keepNext/>
        <w:spacing w:line="240" w:lineRule="auto"/>
        <w:rPr>
          <w:rFonts w:ascii="Apercu Pro" w:hAnsi="Apercu Pro" w:cstheme="majorHAnsi"/>
          <w:b/>
          <w:sz w:val="22"/>
          <w:lang w:val="en-GB"/>
        </w:rPr>
      </w:pPr>
      <w:r w:rsidRPr="001F21C2">
        <w:rPr>
          <w:rFonts w:ascii="Apercu Pro" w:hAnsi="Apercu Pro" w:cstheme="majorHAnsi"/>
          <w:b/>
          <w:sz w:val="22"/>
          <w:lang w:val="en-GB"/>
        </w:rPr>
        <w:t>North Oratory - Special exhibitions with a focus on Baroque</w:t>
      </w:r>
    </w:p>
    <w:p w:rsidR="00060B74" w:rsidRPr="006D4D67" w:rsidRDefault="006D4D67" w:rsidP="006D4D67">
      <w:pPr>
        <w:autoSpaceDE w:val="0"/>
        <w:autoSpaceDN w:val="0"/>
        <w:adjustRightInd w:val="0"/>
        <w:spacing w:line="240" w:lineRule="auto"/>
        <w:rPr>
          <w:rFonts w:ascii="Apercu Pro" w:eastAsia="ApercuPro" w:hAnsi="Apercu Pro" w:cs="ApercuPro"/>
          <w:sz w:val="22"/>
          <w:lang w:val="en-GB"/>
        </w:rPr>
      </w:pPr>
      <w:r>
        <w:rPr>
          <w:rFonts w:ascii="Apercu Pro" w:eastAsia="ApercuPro" w:hAnsi="Apercu Pro" w:cs="ApercuPro"/>
          <w:sz w:val="22"/>
          <w:lang w:val="en-GB"/>
        </w:rPr>
        <w:t>In t</w:t>
      </w:r>
      <w:r w:rsidRPr="006D4D67">
        <w:rPr>
          <w:rFonts w:ascii="Apercu Pro" w:eastAsia="ApercuPro" w:hAnsi="Apercu Pro" w:cs="ApercuPro"/>
          <w:sz w:val="22"/>
          <w:lang w:val="en-GB"/>
        </w:rPr>
        <w:t xml:space="preserve">he rooms in the </w:t>
      </w:r>
      <w:r w:rsidRPr="006D4D67">
        <w:rPr>
          <w:rFonts w:ascii="Apercu Pro" w:eastAsia="ApercuPro" w:hAnsi="Apercu Pro" w:cs="ApercuPro"/>
          <w:i/>
          <w:sz w:val="22"/>
          <w:lang w:val="en-GB"/>
        </w:rPr>
        <w:t>North Oratory</w:t>
      </w:r>
      <w:r w:rsidRPr="006D4D67">
        <w:rPr>
          <w:rFonts w:ascii="Apercu Pro" w:hAnsi="Apercu Pro" w:cstheme="majorHAnsi"/>
          <w:sz w:val="22"/>
          <w:lang w:val="en-GB"/>
        </w:rPr>
        <w:t xml:space="preserve"> </w:t>
      </w:r>
      <w:r w:rsidRPr="001F21C2">
        <w:rPr>
          <w:rFonts w:ascii="Apercu Pro" w:hAnsi="Apercu Pro" w:cstheme="majorHAnsi"/>
          <w:sz w:val="22"/>
          <w:lang w:val="en-GB"/>
        </w:rPr>
        <w:t>of the Salzburg Cathedral</w:t>
      </w:r>
      <w:r w:rsidRPr="006D4D67">
        <w:rPr>
          <w:rFonts w:ascii="Apercu Pro" w:eastAsia="ApercuPro" w:hAnsi="Apercu Pro" w:cs="ApercuPro"/>
          <w:sz w:val="22"/>
          <w:lang w:val="en-GB"/>
        </w:rPr>
        <w:t>,</w:t>
      </w:r>
      <w:r w:rsidRPr="001F21C2">
        <w:rPr>
          <w:rFonts w:ascii="Apercu Pro" w:eastAsia="ApercuPro" w:hAnsi="Apercu Pro" w:cs="ApercuPro"/>
          <w:sz w:val="22"/>
          <w:lang w:val="en-GB"/>
        </w:rPr>
        <w:t xml:space="preserve"> elaborately decorated with early baroque stucco, </w:t>
      </w:r>
      <w:r w:rsidRPr="001F21C2">
        <w:rPr>
          <w:rFonts w:ascii="Apercu Pro" w:hAnsi="Apercu Pro" w:cstheme="majorHAnsi"/>
          <w:sz w:val="22"/>
          <w:lang w:val="en-GB"/>
        </w:rPr>
        <w:t>special</w:t>
      </w:r>
      <w:r>
        <w:rPr>
          <w:rFonts w:ascii="Apercu Pro" w:hAnsi="Apercu Pro" w:cstheme="majorHAnsi"/>
          <w:sz w:val="22"/>
          <w:lang w:val="en-GB"/>
        </w:rPr>
        <w:t xml:space="preserve"> temporary</w:t>
      </w:r>
      <w:r w:rsidRPr="001F21C2">
        <w:rPr>
          <w:rFonts w:ascii="Apercu Pro" w:hAnsi="Apercu Pro" w:cstheme="majorHAnsi"/>
          <w:sz w:val="22"/>
          <w:lang w:val="en-GB"/>
        </w:rPr>
        <w:t xml:space="preserve"> DomQuartier exhibitions will take place</w:t>
      </w:r>
      <w:r w:rsidR="00060B74" w:rsidRPr="001F21C2">
        <w:rPr>
          <w:rFonts w:ascii="Apercu Pro" w:hAnsi="Apercu Pro" w:cstheme="majorHAnsi"/>
          <w:sz w:val="22"/>
          <w:lang w:val="en-GB"/>
        </w:rPr>
        <w:t xml:space="preserve">. The artistic, richly decorated </w:t>
      </w:r>
      <w:r w:rsidR="00060B74" w:rsidRPr="00A92601">
        <w:rPr>
          <w:rFonts w:ascii="Apercu Pro" w:hAnsi="Apercu Pro" w:cstheme="majorHAnsi"/>
          <w:i/>
          <w:sz w:val="22"/>
          <w:lang w:val="en-GB"/>
        </w:rPr>
        <w:t>Rupertus Oratory</w:t>
      </w:r>
      <w:r w:rsidR="00347D24">
        <w:rPr>
          <w:rFonts w:ascii="Apercu Pro" w:hAnsi="Apercu Pro" w:cstheme="majorHAnsi"/>
          <w:sz w:val="22"/>
          <w:lang w:val="en-GB"/>
        </w:rPr>
        <w:t xml:space="preserve"> is </w:t>
      </w:r>
      <w:r w:rsidR="00194F70">
        <w:rPr>
          <w:rFonts w:ascii="Apercu Pro" w:hAnsi="Apercu Pro" w:cstheme="majorHAnsi"/>
          <w:sz w:val="22"/>
          <w:lang w:val="en-GB"/>
        </w:rPr>
        <w:t>dedicated to</w:t>
      </w:r>
      <w:r w:rsidR="00F64137" w:rsidRPr="001F21C2">
        <w:rPr>
          <w:rFonts w:ascii="Apercu Pro" w:hAnsi="Apercu Pro" w:cstheme="majorHAnsi"/>
          <w:sz w:val="22"/>
          <w:lang w:val="en-GB"/>
        </w:rPr>
        <w:t xml:space="preserve"> </w:t>
      </w:r>
      <w:r w:rsidR="00194F70">
        <w:rPr>
          <w:rFonts w:ascii="Apercu Pro" w:hAnsi="Apercu Pro" w:cstheme="majorHAnsi"/>
          <w:sz w:val="22"/>
          <w:lang w:val="en-GB"/>
        </w:rPr>
        <w:t>t</w:t>
      </w:r>
      <w:r w:rsidR="00347D24">
        <w:rPr>
          <w:rFonts w:ascii="Apercu Pro" w:hAnsi="Apercu Pro" w:cstheme="majorHAnsi"/>
          <w:sz w:val="22"/>
          <w:lang w:val="en-GB"/>
        </w:rPr>
        <w:t>he founder St Rupert.</w:t>
      </w:r>
      <w:r w:rsidR="00060B74" w:rsidRPr="001F21C2">
        <w:rPr>
          <w:rFonts w:ascii="Apercu Pro" w:hAnsi="Apercu Pro" w:cstheme="majorHAnsi"/>
          <w:sz w:val="22"/>
          <w:lang w:val="en-GB"/>
        </w:rPr>
        <w:t xml:space="preserve">   </w:t>
      </w:r>
    </w:p>
    <w:p w:rsidR="00060B74" w:rsidRPr="001F21C2" w:rsidRDefault="00060B74" w:rsidP="00FA0C79">
      <w:pPr>
        <w:spacing w:line="240" w:lineRule="auto"/>
        <w:rPr>
          <w:rFonts w:ascii="Apercu Pro" w:hAnsi="Apercu Pro" w:cstheme="majorHAnsi"/>
          <w:sz w:val="22"/>
          <w:lang w:val="en-GB"/>
        </w:rPr>
      </w:pPr>
    </w:p>
    <w:p w:rsidR="00060B74" w:rsidRPr="001F21C2" w:rsidRDefault="00F64137" w:rsidP="00FA0C79">
      <w:pPr>
        <w:keepNext/>
        <w:spacing w:line="240" w:lineRule="auto"/>
        <w:rPr>
          <w:rFonts w:ascii="Apercu Pro" w:hAnsi="Apercu Pro" w:cstheme="majorHAnsi"/>
          <w:b/>
          <w:sz w:val="22"/>
          <w:lang w:val="en-GB"/>
        </w:rPr>
      </w:pPr>
      <w:r w:rsidRPr="001F21C2">
        <w:rPr>
          <w:rFonts w:ascii="Apercu Pro" w:hAnsi="Apercu Pro" w:cstheme="majorHAnsi"/>
          <w:b/>
          <w:sz w:val="22"/>
          <w:lang w:val="en-GB"/>
        </w:rPr>
        <w:t>Cathedral Organ Loft</w:t>
      </w:r>
      <w:r w:rsidR="00060B74" w:rsidRPr="001F21C2">
        <w:rPr>
          <w:rFonts w:ascii="Apercu Pro" w:hAnsi="Apercu Pro" w:cstheme="majorHAnsi"/>
          <w:b/>
          <w:sz w:val="22"/>
          <w:lang w:val="en-GB"/>
        </w:rPr>
        <w:t xml:space="preserve"> - Glimpse the spiritual heart of the city</w:t>
      </w:r>
    </w:p>
    <w:p w:rsidR="00060B74" w:rsidRDefault="00060B74" w:rsidP="00FA0C79">
      <w:pPr>
        <w:spacing w:line="240" w:lineRule="auto"/>
        <w:rPr>
          <w:rFonts w:ascii="Apercu Pro" w:hAnsi="Apercu Pro" w:cstheme="majorHAnsi"/>
          <w:strike/>
          <w:sz w:val="22"/>
          <w:lang w:val="en-GB"/>
        </w:rPr>
      </w:pPr>
      <w:r w:rsidRPr="001F21C2">
        <w:rPr>
          <w:rFonts w:ascii="Apercu Pro" w:hAnsi="Apercu Pro" w:cstheme="majorHAnsi"/>
          <w:sz w:val="22"/>
          <w:lang w:val="en-GB"/>
        </w:rPr>
        <w:t xml:space="preserve">The Salzburg Cathedral is </w:t>
      </w:r>
      <w:r w:rsidR="00A92601">
        <w:rPr>
          <w:rFonts w:ascii="Apercu Pro" w:hAnsi="Apercu Pro" w:cstheme="majorHAnsi"/>
          <w:sz w:val="22"/>
          <w:lang w:val="en-GB"/>
        </w:rPr>
        <w:t>one of</w:t>
      </w:r>
      <w:r w:rsidRPr="001F21C2">
        <w:rPr>
          <w:rFonts w:ascii="Apercu Pro" w:hAnsi="Apercu Pro" w:cstheme="majorHAnsi"/>
          <w:sz w:val="22"/>
          <w:lang w:val="en-GB"/>
        </w:rPr>
        <w:t xml:space="preserve"> the </w:t>
      </w:r>
      <w:r w:rsidR="00A92601">
        <w:rPr>
          <w:rFonts w:ascii="Apercu Pro" w:hAnsi="Apercu Pro" w:cstheme="majorHAnsi"/>
          <w:sz w:val="22"/>
          <w:lang w:val="en-GB"/>
        </w:rPr>
        <w:t xml:space="preserve">most </w:t>
      </w:r>
      <w:r w:rsidRPr="001F21C2">
        <w:rPr>
          <w:rFonts w:ascii="Apercu Pro" w:hAnsi="Apercu Pro" w:cstheme="majorHAnsi"/>
          <w:sz w:val="22"/>
          <w:lang w:val="en-GB"/>
        </w:rPr>
        <w:t xml:space="preserve">magnificent monumental </w:t>
      </w:r>
      <w:r w:rsidR="00F64137" w:rsidRPr="001F21C2">
        <w:rPr>
          <w:rFonts w:ascii="Apercu Pro" w:hAnsi="Apercu Pro" w:cstheme="majorHAnsi"/>
          <w:sz w:val="22"/>
          <w:lang w:val="en-GB"/>
        </w:rPr>
        <w:t>buildings</w:t>
      </w:r>
      <w:r w:rsidRPr="001F21C2">
        <w:rPr>
          <w:rFonts w:ascii="Apercu Pro" w:hAnsi="Apercu Pro" w:cstheme="majorHAnsi"/>
          <w:sz w:val="22"/>
          <w:lang w:val="en-GB"/>
        </w:rPr>
        <w:t xml:space="preserve"> of the Early</w:t>
      </w:r>
      <w:r w:rsidR="00F64137" w:rsidRPr="001F21C2">
        <w:rPr>
          <w:rFonts w:ascii="Apercu Pro" w:hAnsi="Apercu Pro" w:cstheme="majorHAnsi"/>
          <w:sz w:val="22"/>
          <w:lang w:val="en-GB"/>
        </w:rPr>
        <w:t xml:space="preserve"> Baroque</w:t>
      </w:r>
      <w:r w:rsidR="00A92601">
        <w:rPr>
          <w:rFonts w:ascii="Apercu Pro" w:hAnsi="Apercu Pro" w:cstheme="majorHAnsi"/>
          <w:sz w:val="22"/>
          <w:lang w:val="en-GB"/>
        </w:rPr>
        <w:t xml:space="preserve"> period</w:t>
      </w:r>
      <w:r w:rsidR="00F64137" w:rsidRPr="001F21C2">
        <w:rPr>
          <w:rFonts w:ascii="Apercu Pro" w:hAnsi="Apercu Pro" w:cstheme="majorHAnsi"/>
          <w:sz w:val="22"/>
          <w:lang w:val="en-GB"/>
        </w:rPr>
        <w:t xml:space="preserve">. </w:t>
      </w:r>
      <w:r w:rsidR="006D4D67" w:rsidRPr="001F21C2">
        <w:rPr>
          <w:rFonts w:ascii="Apercu Pro" w:eastAsia="ApercuPro" w:hAnsi="Apercu Pro" w:cs="ApercuPro"/>
          <w:sz w:val="22"/>
          <w:lang w:val="en-GB"/>
        </w:rPr>
        <w:t xml:space="preserve">Viewed from </w:t>
      </w:r>
      <w:r w:rsidR="006D4D67" w:rsidRPr="006D4D67">
        <w:rPr>
          <w:rFonts w:ascii="Apercu Pro" w:eastAsia="ApercuPro" w:hAnsi="Apercu Pro" w:cs="ApercuPro"/>
          <w:sz w:val="22"/>
          <w:lang w:val="en-GB"/>
        </w:rPr>
        <w:t>the organ gallery, the interior</w:t>
      </w:r>
      <w:r w:rsidR="006D4D67" w:rsidRPr="001F21C2">
        <w:rPr>
          <w:rFonts w:ascii="Apercu Pro" w:eastAsia="ApercuPro" w:hAnsi="Apercu Pro" w:cs="ApercuPro"/>
          <w:sz w:val="22"/>
          <w:lang w:val="en-GB"/>
        </w:rPr>
        <w:t xml:space="preserve"> is revealed in its full glory.</w:t>
      </w:r>
    </w:p>
    <w:p w:rsidR="006D4D67" w:rsidRPr="001F21C2" w:rsidRDefault="006D4D67" w:rsidP="00FA0C79">
      <w:pPr>
        <w:spacing w:line="240" w:lineRule="auto"/>
        <w:rPr>
          <w:rFonts w:ascii="Apercu Pro" w:hAnsi="Apercu Pro" w:cstheme="majorHAnsi"/>
          <w:strike/>
          <w:sz w:val="22"/>
          <w:lang w:val="en-GB"/>
        </w:rPr>
      </w:pPr>
    </w:p>
    <w:p w:rsidR="00060B74" w:rsidRPr="001F21C2" w:rsidRDefault="00060B74" w:rsidP="00FA0C79">
      <w:pPr>
        <w:keepNext/>
        <w:spacing w:line="240" w:lineRule="auto"/>
        <w:rPr>
          <w:rFonts w:ascii="Apercu Pro" w:hAnsi="Apercu Pro" w:cstheme="majorHAnsi"/>
          <w:b/>
          <w:sz w:val="22"/>
          <w:lang w:val="en-GB"/>
        </w:rPr>
      </w:pPr>
      <w:r w:rsidRPr="001F21C2">
        <w:rPr>
          <w:rFonts w:ascii="Apercu Pro" w:hAnsi="Apercu Pro" w:cstheme="majorHAnsi"/>
          <w:b/>
          <w:sz w:val="22"/>
          <w:lang w:val="en-GB"/>
        </w:rPr>
        <w:t>Cathed</w:t>
      </w:r>
      <w:r w:rsidR="00F64137" w:rsidRPr="001F21C2">
        <w:rPr>
          <w:rFonts w:ascii="Apercu Pro" w:hAnsi="Apercu Pro" w:cstheme="majorHAnsi"/>
          <w:b/>
          <w:sz w:val="22"/>
          <w:lang w:val="en-GB"/>
        </w:rPr>
        <w:t>ral Museum - Art treasures of 1</w:t>
      </w:r>
      <w:r w:rsidRPr="001F21C2">
        <w:rPr>
          <w:rFonts w:ascii="Apercu Pro" w:hAnsi="Apercu Pro" w:cstheme="majorHAnsi"/>
          <w:b/>
          <w:sz w:val="22"/>
          <w:lang w:val="en-GB"/>
        </w:rPr>
        <w:t>300 years</w:t>
      </w:r>
    </w:p>
    <w:p w:rsidR="00060B74" w:rsidRPr="006D4D67" w:rsidRDefault="00B67F6C" w:rsidP="00FA0C79">
      <w:pPr>
        <w:autoSpaceDE w:val="0"/>
        <w:autoSpaceDN w:val="0"/>
        <w:adjustRightInd w:val="0"/>
        <w:spacing w:line="240" w:lineRule="auto"/>
        <w:rPr>
          <w:rFonts w:ascii="Apercu Pro" w:eastAsia="ApercuPro" w:hAnsi="Apercu Pro" w:cs="ApercuPro"/>
          <w:sz w:val="22"/>
          <w:lang w:val="en-GB"/>
        </w:rPr>
      </w:pPr>
      <w:r w:rsidRPr="001F21C2">
        <w:rPr>
          <w:rFonts w:ascii="Apercu Pro" w:eastAsia="FortescuePro" w:hAnsi="Apercu Pro" w:cs="FortescuePro"/>
          <w:sz w:val="22"/>
          <w:lang w:val="en-GB"/>
        </w:rPr>
        <w:t xml:space="preserve">The Cathedral Museum is located in the </w:t>
      </w:r>
      <w:r w:rsidR="001E0033" w:rsidRPr="001E0033">
        <w:rPr>
          <w:rFonts w:ascii="Apercu Pro" w:eastAsia="FortescuePro" w:hAnsi="Apercu Pro" w:cs="FortescuePro"/>
          <w:i/>
          <w:sz w:val="22"/>
          <w:lang w:val="en-GB"/>
        </w:rPr>
        <w:t>South Oratory</w:t>
      </w:r>
      <w:r w:rsidR="001E0033" w:rsidRPr="001E0033">
        <w:rPr>
          <w:rFonts w:ascii="Apercu Pro" w:eastAsia="FortescuePro" w:hAnsi="Apercu Pro" w:cs="FortescuePro"/>
          <w:sz w:val="22"/>
          <w:lang w:val="en-GB"/>
        </w:rPr>
        <w:t xml:space="preserve"> of the Cathedral</w:t>
      </w:r>
      <w:r w:rsidRPr="001F21C2">
        <w:rPr>
          <w:rFonts w:ascii="Apercu Pro" w:eastAsia="FortescuePro" w:hAnsi="Apercu Pro" w:cs="FortescuePro"/>
          <w:sz w:val="22"/>
          <w:lang w:val="en-GB"/>
        </w:rPr>
        <w:t xml:space="preserve"> </w:t>
      </w:r>
      <w:r w:rsidR="006D4D67" w:rsidRPr="001F21C2">
        <w:rPr>
          <w:rFonts w:ascii="Apercu Pro" w:eastAsia="ApercuPro" w:hAnsi="Apercu Pro" w:cs="ApercuPro"/>
          <w:sz w:val="22"/>
          <w:lang w:val="en-GB"/>
        </w:rPr>
        <w:t xml:space="preserve">houses the Cathedral treasure as well as paintings and sculptures, dating from Gothic to Baroque, </w:t>
      </w:r>
      <w:r w:rsidR="006D4D67" w:rsidRPr="001F21C2">
        <w:rPr>
          <w:rFonts w:ascii="Apercu Pro" w:eastAsia="ApercuPro" w:hAnsi="Apercu Pro" w:cs="ApercuPro"/>
          <w:sz w:val="22"/>
          <w:lang w:val="en-GB"/>
        </w:rPr>
        <w:lastRenderedPageBreak/>
        <w:t>from churches and abbeys belonging to the archdiocese.</w:t>
      </w:r>
      <w:r w:rsidR="006D4D67">
        <w:rPr>
          <w:rFonts w:ascii="Apercu Pro" w:eastAsia="ApercuPro" w:hAnsi="Apercu Pro" w:cs="ApercuPro"/>
          <w:sz w:val="22"/>
          <w:lang w:val="en-GB"/>
        </w:rPr>
        <w:t xml:space="preserve"> </w:t>
      </w:r>
      <w:r w:rsidRPr="001F21C2">
        <w:rPr>
          <w:rFonts w:ascii="Apercu Pro" w:eastAsia="FortescuePro" w:hAnsi="Apercu Pro" w:cs="FortescuePro"/>
          <w:sz w:val="22"/>
          <w:lang w:val="en-GB"/>
        </w:rPr>
        <w:t xml:space="preserve">The oldest and most important piece is the so-called </w:t>
      </w:r>
      <w:r w:rsidRPr="00347D24">
        <w:rPr>
          <w:rFonts w:ascii="Apercu Pro" w:eastAsia="FortescuePro" w:hAnsi="Apercu Pro" w:cs="FortescuePro"/>
          <w:i/>
          <w:sz w:val="22"/>
          <w:lang w:val="en-GB"/>
        </w:rPr>
        <w:t>Rupert Cross</w:t>
      </w:r>
      <w:r w:rsidR="00347D24">
        <w:rPr>
          <w:rFonts w:ascii="Apercu Pro" w:eastAsia="FortescuePro" w:hAnsi="Apercu Pro" w:cs="FortescuePro"/>
          <w:sz w:val="22"/>
          <w:lang w:val="en-GB"/>
        </w:rPr>
        <w:t>, I</w:t>
      </w:r>
      <w:r w:rsidRPr="001F21C2">
        <w:rPr>
          <w:rFonts w:ascii="Apercu Pro" w:eastAsia="FortescuePro" w:hAnsi="Apercu Pro" w:cs="FortescuePro"/>
          <w:sz w:val="22"/>
          <w:lang w:val="en-GB"/>
        </w:rPr>
        <w:t>t was made around 700/750 either in southern</w:t>
      </w:r>
      <w:r w:rsidR="00A92601">
        <w:rPr>
          <w:rFonts w:ascii="Apercu Pro" w:eastAsia="FortescuePro" w:hAnsi="Apercu Pro" w:cs="FortescuePro"/>
          <w:sz w:val="22"/>
          <w:lang w:val="en-GB"/>
        </w:rPr>
        <w:t xml:space="preserve"> </w:t>
      </w:r>
      <w:r w:rsidRPr="001F21C2">
        <w:rPr>
          <w:rFonts w:ascii="Apercu Pro" w:eastAsia="FortescuePro" w:hAnsi="Apercu Pro" w:cs="FortescuePro"/>
          <w:sz w:val="22"/>
          <w:lang w:val="en-GB"/>
        </w:rPr>
        <w:t>England or in Salzburg by Anglo-Saxon artists.</w:t>
      </w:r>
    </w:p>
    <w:p w:rsidR="009717BB" w:rsidRDefault="009717BB" w:rsidP="00FA0C79">
      <w:pPr>
        <w:keepNext/>
        <w:spacing w:line="240" w:lineRule="auto"/>
        <w:rPr>
          <w:rFonts w:ascii="Apercu Pro" w:hAnsi="Apercu Pro" w:cstheme="majorHAnsi"/>
          <w:b/>
          <w:sz w:val="22"/>
          <w:lang w:val="en-GB"/>
        </w:rPr>
      </w:pPr>
    </w:p>
    <w:p w:rsidR="00060B74" w:rsidRPr="001F21C2" w:rsidRDefault="001E0033" w:rsidP="00FA0C79">
      <w:pPr>
        <w:keepNext/>
        <w:spacing w:line="240" w:lineRule="auto"/>
        <w:rPr>
          <w:rFonts w:ascii="Apercu Pro" w:hAnsi="Apercu Pro" w:cstheme="majorHAnsi"/>
          <w:b/>
          <w:sz w:val="22"/>
          <w:lang w:val="en-GB"/>
        </w:rPr>
      </w:pPr>
      <w:r>
        <w:rPr>
          <w:rFonts w:ascii="Apercu Pro" w:hAnsi="Apercu Pro" w:cstheme="majorHAnsi"/>
          <w:b/>
          <w:sz w:val="22"/>
          <w:lang w:val="en-GB"/>
        </w:rPr>
        <w:t xml:space="preserve">Cabinet of </w:t>
      </w:r>
      <w:r w:rsidR="0082523E">
        <w:rPr>
          <w:rFonts w:ascii="Apercu Pro" w:hAnsi="Apercu Pro" w:cstheme="majorHAnsi"/>
          <w:b/>
          <w:sz w:val="22"/>
          <w:lang w:val="en-GB"/>
        </w:rPr>
        <w:t xml:space="preserve">Curiosities - </w:t>
      </w:r>
      <w:r w:rsidR="00AA00DD" w:rsidRPr="00AA00DD">
        <w:rPr>
          <w:rFonts w:ascii="Apercu Pro" w:hAnsi="Apercu Pro" w:cstheme="majorHAnsi"/>
          <w:b/>
          <w:sz w:val="22"/>
          <w:lang w:val="en-GB"/>
        </w:rPr>
        <w:t>an archetype of the museum</w:t>
      </w:r>
    </w:p>
    <w:p w:rsidR="00FA0C79" w:rsidRPr="001F21C2" w:rsidRDefault="00FA0C79" w:rsidP="00FA0C79">
      <w:pPr>
        <w:autoSpaceDE w:val="0"/>
        <w:autoSpaceDN w:val="0"/>
        <w:adjustRightInd w:val="0"/>
        <w:spacing w:line="240" w:lineRule="auto"/>
        <w:rPr>
          <w:rFonts w:ascii="Apercu Pro" w:eastAsia="FortescuePro" w:hAnsi="Apercu Pro" w:cs="FortescuePro"/>
          <w:color w:val="000000"/>
          <w:sz w:val="22"/>
          <w:lang w:val="en-GB"/>
        </w:rPr>
      </w:pPr>
      <w:r w:rsidRPr="001F21C2">
        <w:rPr>
          <w:rFonts w:ascii="Apercu Pro" w:eastAsia="FortescuePro" w:hAnsi="Apercu Pro" w:cs="FortescuePro"/>
          <w:color w:val="000000"/>
          <w:sz w:val="22"/>
          <w:lang w:val="en-GB"/>
        </w:rPr>
        <w:t>The Cabinet of Art and Curiosities</w:t>
      </w:r>
      <w:r w:rsidR="00A92601">
        <w:rPr>
          <w:rFonts w:ascii="Apercu Pro" w:eastAsia="FortescuePro" w:hAnsi="Apercu Pro" w:cs="FortescuePro"/>
          <w:color w:val="000000"/>
          <w:sz w:val="22"/>
          <w:lang w:val="en-GB"/>
        </w:rPr>
        <w:t xml:space="preserve">, </w:t>
      </w:r>
      <w:r w:rsidRPr="001F21C2">
        <w:rPr>
          <w:rFonts w:ascii="Apercu Pro" w:eastAsia="FortescuePro" w:hAnsi="Apercu Pro" w:cs="FortescuePro"/>
          <w:color w:val="000000"/>
          <w:sz w:val="22"/>
          <w:lang w:val="en-GB"/>
        </w:rPr>
        <w:t>housed in the so-called southern</w:t>
      </w:r>
      <w:r w:rsidR="00A92601">
        <w:rPr>
          <w:rFonts w:ascii="Apercu Pro" w:eastAsia="FortescuePro" w:hAnsi="Apercu Pro" w:cs="FortescuePro"/>
          <w:color w:val="000000"/>
          <w:sz w:val="22"/>
          <w:lang w:val="en-GB"/>
        </w:rPr>
        <w:t xml:space="preserve"> Cathedral arch, </w:t>
      </w:r>
      <w:r w:rsidR="001F21C2">
        <w:rPr>
          <w:rFonts w:ascii="Apercu Pro" w:eastAsia="FortescuePro" w:hAnsi="Apercu Pro" w:cs="FortescuePro"/>
          <w:color w:val="000000"/>
          <w:sz w:val="22"/>
          <w:lang w:val="en-GB"/>
        </w:rPr>
        <w:t xml:space="preserve">is one of the few in Europe largely to retain its historical furnishings. </w:t>
      </w:r>
      <w:r w:rsidRPr="001F21C2">
        <w:rPr>
          <w:rFonts w:ascii="Apercu Pro" w:eastAsia="FortescuePro" w:hAnsi="Apercu Pro" w:cs="FortescuePro"/>
          <w:color w:val="000000"/>
          <w:sz w:val="22"/>
          <w:lang w:val="en-GB"/>
        </w:rPr>
        <w:t>This ar</w:t>
      </w:r>
      <w:r w:rsidR="001F21C2">
        <w:rPr>
          <w:rFonts w:ascii="Apercu Pro" w:eastAsia="FortescuePro" w:hAnsi="Apercu Pro" w:cs="FortescuePro"/>
          <w:color w:val="000000"/>
          <w:sz w:val="22"/>
          <w:lang w:val="en-GB"/>
        </w:rPr>
        <w:t>cade was created around 1660, t</w:t>
      </w:r>
      <w:r w:rsidR="00A92601">
        <w:rPr>
          <w:rFonts w:ascii="Apercu Pro" w:eastAsia="FortescuePro" w:hAnsi="Apercu Pro" w:cs="FortescuePro"/>
          <w:color w:val="000000"/>
          <w:sz w:val="22"/>
          <w:lang w:val="en-GB"/>
        </w:rPr>
        <w:t xml:space="preserve">he stucco work and </w:t>
      </w:r>
      <w:r w:rsidRPr="001F21C2">
        <w:rPr>
          <w:rFonts w:ascii="Apercu Pro" w:eastAsia="FortescuePro" w:hAnsi="Apercu Pro" w:cs="FortescuePro"/>
          <w:color w:val="000000"/>
          <w:sz w:val="22"/>
          <w:lang w:val="en-GB"/>
        </w:rPr>
        <w:t xml:space="preserve">the marble floor also date from this period. </w:t>
      </w:r>
      <w:r w:rsidR="001E0033">
        <w:rPr>
          <w:rFonts w:ascii="Apercu Pro" w:eastAsia="FortescuePro" w:hAnsi="Apercu Pro" w:cs="FortescuePro"/>
          <w:color w:val="000000"/>
          <w:sz w:val="22"/>
          <w:lang w:val="en-GB"/>
        </w:rPr>
        <w:t>The original</w:t>
      </w:r>
      <w:r w:rsidR="00A92601">
        <w:rPr>
          <w:rFonts w:ascii="Apercu Pro" w:eastAsia="FortescuePro" w:hAnsi="Apercu Pro" w:cs="FortescuePro"/>
          <w:color w:val="000000"/>
          <w:sz w:val="22"/>
          <w:lang w:val="en-GB"/>
        </w:rPr>
        <w:t xml:space="preserve"> 17</w:t>
      </w:r>
      <w:r w:rsidR="00A92601" w:rsidRPr="00A92601">
        <w:rPr>
          <w:rFonts w:ascii="Apercu Pro" w:eastAsia="FortescuePro" w:hAnsi="Apercu Pro" w:cs="FortescuePro"/>
          <w:color w:val="000000"/>
          <w:sz w:val="22"/>
          <w:vertAlign w:val="superscript"/>
          <w:lang w:val="en-GB"/>
        </w:rPr>
        <w:t>th</w:t>
      </w:r>
      <w:r w:rsidR="00A92601">
        <w:rPr>
          <w:rFonts w:ascii="Apercu Pro" w:eastAsia="FortescuePro" w:hAnsi="Apercu Pro" w:cs="FortescuePro"/>
          <w:color w:val="000000"/>
          <w:sz w:val="22"/>
          <w:lang w:val="en-GB"/>
        </w:rPr>
        <w:t>-century display cabinets hold a we</w:t>
      </w:r>
      <w:r w:rsidR="001E0033">
        <w:rPr>
          <w:rFonts w:ascii="Apercu Pro" w:eastAsia="FortescuePro" w:hAnsi="Apercu Pro" w:cs="FortescuePro"/>
          <w:color w:val="000000"/>
          <w:sz w:val="22"/>
          <w:lang w:val="en-GB"/>
        </w:rPr>
        <w:t>a</w:t>
      </w:r>
      <w:r w:rsidR="00A92601">
        <w:rPr>
          <w:rFonts w:ascii="Apercu Pro" w:eastAsia="FortescuePro" w:hAnsi="Apercu Pro" w:cs="FortescuePro"/>
          <w:color w:val="000000"/>
          <w:sz w:val="22"/>
          <w:lang w:val="en-GB"/>
        </w:rPr>
        <w:t xml:space="preserve">lth of strange and </w:t>
      </w:r>
      <w:r w:rsidR="001E0033">
        <w:rPr>
          <w:rFonts w:ascii="Apercu Pro" w:eastAsia="FortescuePro" w:hAnsi="Apercu Pro" w:cs="FortescuePro"/>
          <w:color w:val="000000"/>
          <w:sz w:val="22"/>
          <w:lang w:val="en-GB"/>
        </w:rPr>
        <w:t xml:space="preserve">amazing </w:t>
      </w:r>
      <w:r w:rsidR="00A92601">
        <w:rPr>
          <w:rFonts w:ascii="Apercu Pro" w:eastAsia="FortescuePro" w:hAnsi="Apercu Pro" w:cs="FortescuePro"/>
          <w:color w:val="000000"/>
          <w:sz w:val="22"/>
          <w:lang w:val="en-GB"/>
        </w:rPr>
        <w:t xml:space="preserve">objects from </w:t>
      </w:r>
      <w:r w:rsidR="001E0033">
        <w:rPr>
          <w:rFonts w:ascii="Apercu Pro" w:eastAsia="FortescuePro" w:hAnsi="Apercu Pro" w:cs="FortescuePro"/>
          <w:color w:val="000000"/>
          <w:sz w:val="22"/>
          <w:lang w:val="en-GB"/>
        </w:rPr>
        <w:t xml:space="preserve">the </w:t>
      </w:r>
      <w:r w:rsidR="00A92601">
        <w:rPr>
          <w:rFonts w:ascii="Apercu Pro" w:eastAsia="FortescuePro" w:hAnsi="Apercu Pro" w:cs="FortescuePro"/>
          <w:color w:val="000000"/>
          <w:sz w:val="22"/>
          <w:lang w:val="en-GB"/>
        </w:rPr>
        <w:t>worlds of art, nature and technology.</w:t>
      </w:r>
    </w:p>
    <w:p w:rsidR="00FA0C79" w:rsidRPr="001F21C2" w:rsidRDefault="00FA0C79" w:rsidP="00FA0C79">
      <w:pPr>
        <w:autoSpaceDE w:val="0"/>
        <w:autoSpaceDN w:val="0"/>
        <w:adjustRightInd w:val="0"/>
        <w:spacing w:line="240" w:lineRule="auto"/>
        <w:rPr>
          <w:rFonts w:ascii="Apercu Pro" w:eastAsia="FortescuePro" w:hAnsi="Apercu Pro" w:cs="FortescuePro"/>
          <w:color w:val="000000"/>
          <w:sz w:val="22"/>
          <w:lang w:val="en-GB"/>
        </w:rPr>
      </w:pPr>
    </w:p>
    <w:p w:rsidR="00060B74" w:rsidRPr="001F21C2" w:rsidRDefault="00060B74" w:rsidP="00FA0C79">
      <w:pPr>
        <w:keepNext/>
        <w:spacing w:line="240" w:lineRule="auto"/>
        <w:rPr>
          <w:rFonts w:ascii="Apercu Pro" w:hAnsi="Apercu Pro" w:cstheme="majorHAnsi"/>
          <w:b/>
          <w:sz w:val="22"/>
          <w:lang w:val="en-GB"/>
        </w:rPr>
      </w:pPr>
      <w:r w:rsidRPr="001F21C2">
        <w:rPr>
          <w:rFonts w:ascii="Apercu Pro" w:hAnsi="Apercu Pro" w:cstheme="majorHAnsi"/>
          <w:b/>
          <w:sz w:val="22"/>
          <w:lang w:val="en-GB"/>
        </w:rPr>
        <w:t>Long Corridor - An impressive 70 metres embellished with magnificent stucco artwork</w:t>
      </w:r>
    </w:p>
    <w:p w:rsidR="0082523E" w:rsidRDefault="00060B74" w:rsidP="00305E48">
      <w:pPr>
        <w:autoSpaceDE w:val="0"/>
        <w:autoSpaceDN w:val="0"/>
        <w:adjustRightInd w:val="0"/>
        <w:spacing w:line="240" w:lineRule="auto"/>
        <w:rPr>
          <w:rFonts w:ascii="Apercu Pro" w:eastAsia="FortescuePro" w:hAnsi="Apercu Pro" w:cs="FortescuePro"/>
          <w:sz w:val="22"/>
          <w:lang w:val="en-GB"/>
        </w:rPr>
      </w:pPr>
      <w:r w:rsidRPr="001F21C2">
        <w:rPr>
          <w:rFonts w:ascii="Apercu Pro" w:hAnsi="Apercu Pro" w:cstheme="majorHAnsi"/>
          <w:sz w:val="22"/>
          <w:lang w:val="en-GB"/>
        </w:rPr>
        <w:t>The Long C</w:t>
      </w:r>
      <w:r w:rsidR="00347D24">
        <w:rPr>
          <w:rFonts w:ascii="Apercu Pro" w:hAnsi="Apercu Pro" w:cstheme="majorHAnsi"/>
          <w:sz w:val="22"/>
          <w:lang w:val="en-GB"/>
        </w:rPr>
        <w:t>orridor was erected from 1657 -</w:t>
      </w:r>
      <w:r w:rsidRPr="001F21C2">
        <w:rPr>
          <w:rFonts w:ascii="Apercu Pro" w:hAnsi="Apercu Pro" w:cstheme="majorHAnsi"/>
          <w:sz w:val="22"/>
          <w:lang w:val="en-GB"/>
        </w:rPr>
        <w:t>1661. Until the end of the Archdiocese, it served as the archbishops´ painting gallery.</w:t>
      </w:r>
      <w:r w:rsidR="00347D24">
        <w:rPr>
          <w:rFonts w:ascii="Apercu Pro" w:hAnsi="Apercu Pro" w:cstheme="majorHAnsi"/>
          <w:sz w:val="22"/>
          <w:lang w:val="en-GB"/>
        </w:rPr>
        <w:t xml:space="preserve"> Continuing this tradition</w:t>
      </w:r>
      <w:r w:rsidRPr="001F21C2">
        <w:rPr>
          <w:rFonts w:ascii="Apercu Pro" w:hAnsi="Apercu Pro" w:cstheme="majorHAnsi"/>
          <w:sz w:val="22"/>
          <w:lang w:val="en-GB"/>
        </w:rPr>
        <w:t xml:space="preserve">, </w:t>
      </w:r>
      <w:r w:rsidR="00305E48">
        <w:rPr>
          <w:rFonts w:ascii="Apercu Pro" w:eastAsia="FortescuePro" w:hAnsi="Apercu Pro" w:cs="FortescuePro"/>
          <w:sz w:val="22"/>
          <w:lang w:val="en-GB"/>
        </w:rPr>
        <w:t>n</w:t>
      </w:r>
      <w:r w:rsidR="00305E48" w:rsidRPr="00305E48">
        <w:rPr>
          <w:rFonts w:ascii="Apercu Pro" w:eastAsia="FortescuePro" w:hAnsi="Apercu Pro" w:cs="FortescuePro"/>
          <w:sz w:val="22"/>
          <w:lang w:val="en-GB"/>
        </w:rPr>
        <w:t xml:space="preserve">owadays </w:t>
      </w:r>
    </w:p>
    <w:p w:rsidR="00305E48" w:rsidRPr="00305E48" w:rsidRDefault="00305E48" w:rsidP="00305E48">
      <w:pPr>
        <w:autoSpaceDE w:val="0"/>
        <w:autoSpaceDN w:val="0"/>
        <w:adjustRightInd w:val="0"/>
        <w:spacing w:line="240" w:lineRule="auto"/>
        <w:rPr>
          <w:rFonts w:ascii="Apercu Pro" w:eastAsia="FortescuePro" w:hAnsi="Apercu Pro" w:cs="FortescuePro"/>
          <w:sz w:val="22"/>
          <w:lang w:val="en-GB"/>
        </w:rPr>
      </w:pPr>
      <w:r w:rsidRPr="00305E48">
        <w:rPr>
          <w:rFonts w:ascii="Apercu Pro" w:eastAsia="FortescuePro" w:hAnsi="Apercu Pro" w:cs="FortescuePro"/>
          <w:sz w:val="22"/>
          <w:lang w:val="en-GB"/>
        </w:rPr>
        <w:t xml:space="preserve">St. Peter’s Abbey shows </w:t>
      </w:r>
      <w:r w:rsidRPr="001F21C2">
        <w:rPr>
          <w:rFonts w:ascii="Apercu Pro" w:hAnsi="Apercu Pro" w:cstheme="majorHAnsi"/>
          <w:sz w:val="22"/>
          <w:lang w:val="en-GB"/>
        </w:rPr>
        <w:t>large-format religious</w:t>
      </w:r>
      <w:r>
        <w:rPr>
          <w:rFonts w:ascii="Apercu Pro" w:eastAsia="FortescuePro" w:hAnsi="Apercu Pro" w:cs="FortescuePro"/>
          <w:sz w:val="22"/>
          <w:lang w:val="en-GB"/>
        </w:rPr>
        <w:t xml:space="preserve"> Baroque paintings from its </w:t>
      </w:r>
      <w:r w:rsidR="00347D24">
        <w:rPr>
          <w:rFonts w:ascii="Apercu Pro" w:eastAsia="FortescuePro" w:hAnsi="Apercu Pro" w:cs="FortescuePro"/>
          <w:sz w:val="22"/>
          <w:lang w:val="en-GB"/>
        </w:rPr>
        <w:t>collection.</w:t>
      </w:r>
    </w:p>
    <w:p w:rsidR="00305E48" w:rsidRDefault="00305E48" w:rsidP="00FA0C79">
      <w:pPr>
        <w:spacing w:line="240" w:lineRule="auto"/>
        <w:rPr>
          <w:rFonts w:ascii="Apercu Pro" w:hAnsi="Apercu Pro" w:cstheme="majorHAnsi"/>
          <w:sz w:val="22"/>
          <w:lang w:val="en-GB"/>
        </w:rPr>
      </w:pPr>
    </w:p>
    <w:p w:rsidR="00060B74" w:rsidRPr="00305E48" w:rsidRDefault="00060B74" w:rsidP="00305E48">
      <w:pPr>
        <w:keepNext/>
        <w:spacing w:line="240" w:lineRule="auto"/>
        <w:rPr>
          <w:rFonts w:ascii="Apercu Pro" w:hAnsi="Apercu Pro" w:cstheme="majorHAnsi"/>
          <w:b/>
          <w:sz w:val="22"/>
          <w:lang w:val="en-GB"/>
        </w:rPr>
      </w:pPr>
      <w:r w:rsidRPr="001F21C2">
        <w:rPr>
          <w:rFonts w:ascii="Apercu Pro" w:hAnsi="Apercu Pro" w:cstheme="majorHAnsi"/>
          <w:b/>
          <w:sz w:val="22"/>
          <w:lang w:val="en-GB"/>
        </w:rPr>
        <w:t xml:space="preserve">Museum of St. Peter - Art treasures from the oldest monastery in the German-speaking world </w:t>
      </w:r>
    </w:p>
    <w:p w:rsidR="00C2701C" w:rsidRPr="00305E48" w:rsidRDefault="00C2701C" w:rsidP="00C2701C">
      <w:pPr>
        <w:autoSpaceDE w:val="0"/>
        <w:autoSpaceDN w:val="0"/>
        <w:adjustRightInd w:val="0"/>
        <w:spacing w:line="240" w:lineRule="auto"/>
        <w:rPr>
          <w:rFonts w:ascii="Apercu Pro" w:eastAsia="FortescuePro" w:hAnsi="Apercu Pro" w:cs="FortescuePro"/>
          <w:sz w:val="22"/>
          <w:lang w:val="en-GB"/>
        </w:rPr>
      </w:pPr>
      <w:r w:rsidRPr="00C2701C">
        <w:rPr>
          <w:rFonts w:ascii="Apercu Pro" w:eastAsia="FortescuePro" w:hAnsi="Apercu Pro" w:cs="FortescuePro"/>
          <w:sz w:val="22"/>
          <w:lang w:val="en-GB"/>
        </w:rPr>
        <w:t xml:space="preserve">Works of art from the abbey’s collections </w:t>
      </w:r>
      <w:r>
        <w:rPr>
          <w:rFonts w:ascii="Apercu Pro" w:eastAsia="FortescuePro" w:hAnsi="Apercu Pro" w:cs="FortescuePro"/>
          <w:sz w:val="22"/>
          <w:lang w:val="en-GB"/>
        </w:rPr>
        <w:t xml:space="preserve">are shown in the newly designed </w:t>
      </w:r>
      <w:r w:rsidRPr="00C2701C">
        <w:rPr>
          <w:rFonts w:ascii="Apercu Pro" w:eastAsia="FortescuePro" w:hAnsi="Apercu Pro" w:cs="FortescuePro"/>
          <w:sz w:val="22"/>
          <w:lang w:val="en-GB"/>
        </w:rPr>
        <w:t>Museum of St. Peter’</w:t>
      </w:r>
      <w:r w:rsidR="00E37678">
        <w:rPr>
          <w:rFonts w:ascii="Apercu Pro" w:eastAsia="FortescuePro" w:hAnsi="Apercu Pro" w:cs="FortescuePro"/>
          <w:sz w:val="22"/>
          <w:lang w:val="en-GB"/>
        </w:rPr>
        <w:t>s Abbey that</w:t>
      </w:r>
      <w:r w:rsidRPr="00C2701C">
        <w:rPr>
          <w:rFonts w:ascii="Apercu Pro" w:eastAsia="FortescuePro" w:hAnsi="Apercu Pro" w:cs="FortescuePro"/>
          <w:sz w:val="22"/>
          <w:lang w:val="en-GB"/>
        </w:rPr>
        <w:t xml:space="preserve"> is </w:t>
      </w:r>
      <w:r>
        <w:rPr>
          <w:rFonts w:ascii="Apercu Pro" w:eastAsia="FortescuePro" w:hAnsi="Apercu Pro" w:cs="FortescuePro"/>
          <w:sz w:val="22"/>
          <w:lang w:val="en-GB"/>
        </w:rPr>
        <w:t>located in the so-called Wallis-</w:t>
      </w:r>
      <w:r w:rsidRPr="00C2701C">
        <w:rPr>
          <w:rFonts w:ascii="Apercu Pro" w:eastAsia="FortescuePro" w:hAnsi="Apercu Pro" w:cs="FortescuePro"/>
          <w:sz w:val="22"/>
          <w:lang w:val="en-GB"/>
        </w:rPr>
        <w:t>Wing of t</w:t>
      </w:r>
      <w:r>
        <w:rPr>
          <w:rFonts w:ascii="Apercu Pro" w:eastAsia="FortescuePro" w:hAnsi="Apercu Pro" w:cs="FortescuePro"/>
          <w:sz w:val="22"/>
          <w:lang w:val="en-GB"/>
        </w:rPr>
        <w:t>he old archiepiscopal Residenz.</w:t>
      </w:r>
      <w:r w:rsidR="00305E48">
        <w:rPr>
          <w:rFonts w:ascii="Apercu Pro" w:eastAsia="FortescuePro" w:hAnsi="Apercu Pro" w:cs="FortescuePro"/>
          <w:sz w:val="22"/>
          <w:lang w:val="en-GB"/>
        </w:rPr>
        <w:t xml:space="preserve"> </w:t>
      </w:r>
      <w:r w:rsidRPr="00C2701C">
        <w:rPr>
          <w:rFonts w:ascii="Apercu Pro" w:eastAsia="FortescuePro" w:hAnsi="Apercu Pro" w:cs="FortescuePro"/>
          <w:sz w:val="22"/>
          <w:lang w:val="en-GB"/>
        </w:rPr>
        <w:t xml:space="preserve">One of the oldest objects is the so-called </w:t>
      </w:r>
      <w:r w:rsidRPr="00347D24">
        <w:rPr>
          <w:rFonts w:ascii="Apercu Pro" w:eastAsia="FortescuePro" w:hAnsi="Apercu Pro" w:cs="FortescuePro"/>
          <w:i/>
          <w:sz w:val="22"/>
          <w:lang w:val="en-GB"/>
        </w:rPr>
        <w:t>Rupertus crozier</w:t>
      </w:r>
      <w:r w:rsidRPr="00C2701C">
        <w:rPr>
          <w:rFonts w:ascii="Apercu Pro" w:eastAsia="FortescuePro" w:hAnsi="Apercu Pro" w:cs="FortescuePro"/>
          <w:sz w:val="22"/>
          <w:lang w:val="en-GB"/>
        </w:rPr>
        <w:t xml:space="preserve">, dating from the 11th/12th </w:t>
      </w:r>
      <w:r w:rsidR="00347D24">
        <w:rPr>
          <w:rFonts w:ascii="Apercu Pro" w:eastAsia="FortescuePro" w:hAnsi="Apercu Pro" w:cs="FortescuePro"/>
          <w:sz w:val="22"/>
          <w:lang w:val="en-GB"/>
        </w:rPr>
        <w:t>century.</w:t>
      </w:r>
      <w:r w:rsidR="00305E48">
        <w:rPr>
          <w:rFonts w:ascii="Apercu Pro" w:eastAsia="FortescuePro" w:hAnsi="Apercu Pro" w:cs="FortescuePro"/>
          <w:sz w:val="22"/>
          <w:lang w:val="en-GB"/>
        </w:rPr>
        <w:t xml:space="preserve"> </w:t>
      </w:r>
      <w:r w:rsidRPr="00C2701C">
        <w:rPr>
          <w:rFonts w:ascii="Apercu Pro" w:eastAsia="FortescuePro" w:hAnsi="Apercu Pro" w:cs="FortescuePro"/>
          <w:color w:val="000000"/>
          <w:sz w:val="22"/>
          <w:lang w:val="en-GB"/>
        </w:rPr>
        <w:t xml:space="preserve">A magnificent item in St. Peter’s treasure chamber is the </w:t>
      </w:r>
      <w:r w:rsidRPr="00C2701C">
        <w:rPr>
          <w:rFonts w:ascii="Apercu Pro" w:hAnsi="Apercu Pro" w:cs="FortescuePro-Italic"/>
          <w:i/>
          <w:iCs/>
          <w:color w:val="000000"/>
          <w:sz w:val="22"/>
          <w:lang w:val="en-GB"/>
        </w:rPr>
        <w:t>mitra pretiosa</w:t>
      </w:r>
      <w:r w:rsidRPr="00C2701C">
        <w:rPr>
          <w:rFonts w:ascii="Apercu Pro" w:eastAsia="FortescuePro" w:hAnsi="Apercu Pro" w:cs="FortescuePro"/>
          <w:color w:val="000000"/>
          <w:sz w:val="22"/>
          <w:lang w:val="en-GB"/>
        </w:rPr>
        <w:t>,</w:t>
      </w:r>
      <w:r>
        <w:rPr>
          <w:rFonts w:ascii="Apercu Pro" w:eastAsia="FortescuePro" w:hAnsi="Apercu Pro" w:cs="FortescuePro"/>
          <w:sz w:val="22"/>
          <w:lang w:val="en-GB"/>
        </w:rPr>
        <w:t xml:space="preserve"> </w:t>
      </w:r>
      <w:r w:rsidRPr="00C2701C">
        <w:rPr>
          <w:rFonts w:ascii="Apercu Pro" w:eastAsia="FortescuePro" w:hAnsi="Apercu Pro" w:cs="FortescuePro"/>
          <w:color w:val="000000"/>
          <w:sz w:val="22"/>
          <w:lang w:val="en-GB"/>
        </w:rPr>
        <w:t>which was acquired by Abbot Rupert V Keutzl around 1480. It is richly</w:t>
      </w:r>
      <w:r>
        <w:rPr>
          <w:rFonts w:ascii="Apercu Pro" w:eastAsia="FortescuePro" w:hAnsi="Apercu Pro" w:cs="FortescuePro"/>
          <w:sz w:val="22"/>
          <w:lang w:val="en-GB"/>
        </w:rPr>
        <w:t xml:space="preserve"> </w:t>
      </w:r>
      <w:r w:rsidRPr="00C2701C">
        <w:rPr>
          <w:rFonts w:ascii="Apercu Pro" w:eastAsia="FortescuePro" w:hAnsi="Apercu Pro" w:cs="FortescuePro"/>
          <w:color w:val="000000"/>
          <w:sz w:val="22"/>
          <w:lang w:val="en-GB"/>
        </w:rPr>
        <w:t>studded w</w:t>
      </w:r>
      <w:r w:rsidR="00305E48">
        <w:rPr>
          <w:rFonts w:ascii="Apercu Pro" w:eastAsia="FortescuePro" w:hAnsi="Apercu Pro" w:cs="FortescuePro"/>
          <w:color w:val="000000"/>
          <w:sz w:val="22"/>
          <w:lang w:val="en-GB"/>
        </w:rPr>
        <w:t xml:space="preserve">ith precious jewels and pearls. </w:t>
      </w:r>
      <w:r w:rsidRPr="00C2701C">
        <w:rPr>
          <w:rFonts w:ascii="Apercu Pro" w:eastAsia="FortescuePro" w:hAnsi="Apercu Pro" w:cs="FortescuePro"/>
          <w:color w:val="000000"/>
          <w:sz w:val="22"/>
          <w:lang w:val="en-GB"/>
        </w:rPr>
        <w:t>The mitre is on a par with the crowns of secular rulers of this</w:t>
      </w:r>
      <w:r w:rsidR="00305E48">
        <w:rPr>
          <w:rFonts w:ascii="Apercu Pro" w:eastAsia="FortescuePro" w:hAnsi="Apercu Pro" w:cs="FortescuePro"/>
          <w:sz w:val="22"/>
          <w:lang w:val="en-GB"/>
        </w:rPr>
        <w:t xml:space="preserve"> </w:t>
      </w:r>
      <w:r w:rsidRPr="00305E48">
        <w:rPr>
          <w:rFonts w:ascii="Apercu Pro" w:eastAsia="FortescuePro" w:hAnsi="Apercu Pro" w:cs="FortescuePro"/>
          <w:color w:val="000000"/>
          <w:sz w:val="22"/>
          <w:lang w:val="en-GB"/>
        </w:rPr>
        <w:t>time.</w:t>
      </w:r>
    </w:p>
    <w:p w:rsidR="00305E48" w:rsidRPr="00305E48" w:rsidRDefault="00305E48" w:rsidP="00C2701C">
      <w:pPr>
        <w:autoSpaceDE w:val="0"/>
        <w:autoSpaceDN w:val="0"/>
        <w:adjustRightInd w:val="0"/>
        <w:spacing w:line="240" w:lineRule="auto"/>
        <w:rPr>
          <w:rFonts w:ascii="Apercu Pro" w:eastAsia="FortescuePro" w:hAnsi="Apercu Pro" w:cs="FortescuePro"/>
          <w:color w:val="000000"/>
          <w:sz w:val="22"/>
          <w:lang w:val="en-GB"/>
        </w:rPr>
      </w:pPr>
    </w:p>
    <w:p w:rsidR="00305E48" w:rsidRDefault="00305E48" w:rsidP="00C2701C">
      <w:pPr>
        <w:autoSpaceDE w:val="0"/>
        <w:autoSpaceDN w:val="0"/>
        <w:adjustRightInd w:val="0"/>
        <w:spacing w:line="240" w:lineRule="auto"/>
        <w:rPr>
          <w:rFonts w:ascii="Apercu Pro" w:hAnsi="Apercu Pro" w:cs="Times New Roman"/>
          <w:sz w:val="22"/>
          <w:lang w:val="en-GB"/>
        </w:rPr>
      </w:pPr>
    </w:p>
    <w:p w:rsidR="00E37678" w:rsidRDefault="00E37678" w:rsidP="00C2701C">
      <w:pPr>
        <w:autoSpaceDE w:val="0"/>
        <w:autoSpaceDN w:val="0"/>
        <w:adjustRightInd w:val="0"/>
        <w:spacing w:line="240" w:lineRule="auto"/>
        <w:rPr>
          <w:rFonts w:ascii="Apercu Pro" w:hAnsi="Apercu Pro" w:cs="Times New Roman"/>
          <w:sz w:val="22"/>
          <w:lang w:val="en-GB"/>
        </w:rPr>
      </w:pPr>
    </w:p>
    <w:p w:rsidR="00E37678" w:rsidRDefault="00E37678" w:rsidP="00C2701C">
      <w:pPr>
        <w:autoSpaceDE w:val="0"/>
        <w:autoSpaceDN w:val="0"/>
        <w:adjustRightInd w:val="0"/>
        <w:spacing w:line="240" w:lineRule="auto"/>
        <w:rPr>
          <w:rFonts w:ascii="Apercu Pro" w:hAnsi="Apercu Pro" w:cs="Times New Roman"/>
          <w:sz w:val="22"/>
          <w:lang w:val="en-GB"/>
        </w:rPr>
      </w:pPr>
    </w:p>
    <w:p w:rsidR="00E37678" w:rsidRPr="00216F70" w:rsidRDefault="00E37678" w:rsidP="00C2701C">
      <w:pPr>
        <w:autoSpaceDE w:val="0"/>
        <w:autoSpaceDN w:val="0"/>
        <w:adjustRightInd w:val="0"/>
        <w:spacing w:line="240" w:lineRule="auto"/>
        <w:rPr>
          <w:rFonts w:ascii="Apercu Pro" w:hAnsi="Apercu Pro" w:cs="Times New Roman"/>
          <w:b/>
          <w:sz w:val="22"/>
        </w:rPr>
      </w:pPr>
      <w:r w:rsidRPr="00216F70">
        <w:rPr>
          <w:rFonts w:ascii="Apercu Pro" w:hAnsi="Apercu Pro" w:cs="Times New Roman"/>
          <w:b/>
          <w:sz w:val="22"/>
        </w:rPr>
        <w:t>DomQuartier Salzburg</w:t>
      </w:r>
    </w:p>
    <w:p w:rsidR="00E37678" w:rsidRPr="00216F70" w:rsidRDefault="00E37678" w:rsidP="00C2701C">
      <w:pPr>
        <w:autoSpaceDE w:val="0"/>
        <w:autoSpaceDN w:val="0"/>
        <w:adjustRightInd w:val="0"/>
        <w:spacing w:line="240" w:lineRule="auto"/>
        <w:rPr>
          <w:rFonts w:ascii="Apercu Pro" w:hAnsi="Apercu Pro" w:cs="Times New Roman"/>
          <w:sz w:val="22"/>
        </w:rPr>
      </w:pPr>
      <w:r w:rsidRPr="00216F70">
        <w:rPr>
          <w:rFonts w:ascii="Apercu Pro" w:hAnsi="Apercu Pro" w:cs="Times New Roman"/>
          <w:sz w:val="22"/>
        </w:rPr>
        <w:t>Residenzplatz 1</w:t>
      </w:r>
      <w:bookmarkStart w:id="0" w:name="_GoBack"/>
      <w:bookmarkEnd w:id="0"/>
    </w:p>
    <w:p w:rsidR="00E37678" w:rsidRPr="00216F70" w:rsidRDefault="00E37678" w:rsidP="00C2701C">
      <w:pPr>
        <w:autoSpaceDE w:val="0"/>
        <w:autoSpaceDN w:val="0"/>
        <w:adjustRightInd w:val="0"/>
        <w:spacing w:line="240" w:lineRule="auto"/>
        <w:rPr>
          <w:rFonts w:ascii="Apercu Pro" w:hAnsi="Apercu Pro" w:cs="Times New Roman"/>
          <w:sz w:val="22"/>
        </w:rPr>
      </w:pPr>
      <w:r w:rsidRPr="00216F70">
        <w:rPr>
          <w:rFonts w:ascii="Apercu Pro" w:hAnsi="Apercu Pro" w:cs="Times New Roman"/>
          <w:sz w:val="22"/>
        </w:rPr>
        <w:t>5020 Salzburg</w:t>
      </w:r>
    </w:p>
    <w:p w:rsidR="00E37678" w:rsidRPr="00216F70" w:rsidRDefault="00E37678" w:rsidP="00C2701C">
      <w:pPr>
        <w:autoSpaceDE w:val="0"/>
        <w:autoSpaceDN w:val="0"/>
        <w:adjustRightInd w:val="0"/>
        <w:spacing w:line="240" w:lineRule="auto"/>
        <w:rPr>
          <w:rFonts w:ascii="Apercu Pro" w:hAnsi="Apercu Pro" w:cs="Times New Roman"/>
          <w:sz w:val="22"/>
        </w:rPr>
      </w:pPr>
      <w:r w:rsidRPr="00216F70">
        <w:rPr>
          <w:rFonts w:ascii="Apercu Pro" w:hAnsi="Apercu Pro" w:cs="Times New Roman"/>
          <w:sz w:val="22"/>
        </w:rPr>
        <w:t>+43 662 8042 2109</w:t>
      </w:r>
    </w:p>
    <w:p w:rsidR="00E37678" w:rsidRPr="00216F70" w:rsidRDefault="00216F70" w:rsidP="00C2701C">
      <w:pPr>
        <w:autoSpaceDE w:val="0"/>
        <w:autoSpaceDN w:val="0"/>
        <w:adjustRightInd w:val="0"/>
        <w:spacing w:line="240" w:lineRule="auto"/>
        <w:rPr>
          <w:rFonts w:ascii="Apercu Pro" w:hAnsi="Apercu Pro" w:cs="Times New Roman"/>
          <w:sz w:val="22"/>
        </w:rPr>
      </w:pPr>
      <w:hyperlink r:id="rId7" w:history="1">
        <w:r w:rsidR="00E37678" w:rsidRPr="00216F70">
          <w:rPr>
            <w:rStyle w:val="Hyperlink"/>
            <w:rFonts w:ascii="Apercu Pro" w:hAnsi="Apercu Pro" w:cs="Times New Roman"/>
            <w:color w:val="auto"/>
            <w:sz w:val="22"/>
            <w:u w:val="none"/>
          </w:rPr>
          <w:t>office@domquartier.at</w:t>
        </w:r>
      </w:hyperlink>
    </w:p>
    <w:p w:rsidR="00E37678" w:rsidRPr="00216F70" w:rsidRDefault="00216F70" w:rsidP="00C2701C">
      <w:pPr>
        <w:autoSpaceDE w:val="0"/>
        <w:autoSpaceDN w:val="0"/>
        <w:adjustRightInd w:val="0"/>
        <w:spacing w:line="240" w:lineRule="auto"/>
        <w:rPr>
          <w:rFonts w:ascii="Apercu Pro" w:hAnsi="Apercu Pro" w:cs="Times New Roman"/>
          <w:sz w:val="22"/>
        </w:rPr>
      </w:pPr>
      <w:hyperlink r:id="rId8" w:history="1">
        <w:r w:rsidR="009264B2" w:rsidRPr="00216F70">
          <w:rPr>
            <w:rStyle w:val="Hyperlink"/>
            <w:rFonts w:ascii="Apercu Pro" w:hAnsi="Apercu Pro" w:cs="Times New Roman"/>
            <w:color w:val="auto"/>
            <w:sz w:val="22"/>
            <w:u w:val="none"/>
          </w:rPr>
          <w:t>www.domquartier.at</w:t>
        </w:r>
      </w:hyperlink>
    </w:p>
    <w:p w:rsidR="009264B2" w:rsidRDefault="009264B2" w:rsidP="00C2701C">
      <w:pPr>
        <w:autoSpaceDE w:val="0"/>
        <w:autoSpaceDN w:val="0"/>
        <w:adjustRightInd w:val="0"/>
        <w:spacing w:line="240" w:lineRule="auto"/>
        <w:rPr>
          <w:rFonts w:ascii="Apercu Pro" w:hAnsi="Apercu Pro" w:cs="Times New Roman"/>
          <w:sz w:val="22"/>
        </w:rPr>
      </w:pPr>
    </w:p>
    <w:p w:rsidR="009264B2" w:rsidRPr="00E37678" w:rsidRDefault="009264B2" w:rsidP="00C2701C">
      <w:pPr>
        <w:autoSpaceDE w:val="0"/>
        <w:autoSpaceDN w:val="0"/>
        <w:adjustRightInd w:val="0"/>
        <w:spacing w:line="240" w:lineRule="auto"/>
        <w:rPr>
          <w:rFonts w:ascii="Apercu Pro" w:hAnsi="Apercu Pro" w:cs="Times New Roman"/>
          <w:sz w:val="22"/>
        </w:rPr>
      </w:pPr>
    </w:p>
    <w:sectPr w:rsidR="009264B2" w:rsidRPr="00E37678" w:rsidSect="00FC5806">
      <w:headerReference w:type="default" r:id="rId9"/>
      <w:pgSz w:w="11906" w:h="16838"/>
      <w:pgMar w:top="280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63" w:rsidRDefault="00F26263">
      <w:pPr>
        <w:spacing w:line="240" w:lineRule="auto"/>
      </w:pPr>
      <w:r>
        <w:separator/>
      </w:r>
    </w:p>
  </w:endnote>
  <w:endnote w:type="continuationSeparator" w:id="0">
    <w:p w:rsidR="00F26263" w:rsidRDefault="00F26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percu Pro">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 w:name="ApercuPro">
    <w:altName w:val="MS Gothic"/>
    <w:panose1 w:val="00000000000000000000"/>
    <w:charset w:val="00"/>
    <w:family w:val="swiss"/>
    <w:notTrueType/>
    <w:pitch w:val="default"/>
    <w:sig w:usb0="00000003" w:usb1="00000000" w:usb2="00000000" w:usb3="00000000" w:csb0="00000001" w:csb1="00000000"/>
  </w:font>
  <w:font w:name="FortescuePro">
    <w:altName w:val="MS Gothic"/>
    <w:panose1 w:val="00000000000000000000"/>
    <w:charset w:val="00"/>
    <w:family w:val="roman"/>
    <w:notTrueType/>
    <w:pitch w:val="default"/>
    <w:sig w:usb0="00000003" w:usb1="00000000" w:usb2="00000000" w:usb3="00000000" w:csb0="00000001" w:csb1="00000000"/>
  </w:font>
  <w:font w:name="FortescuePro-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63" w:rsidRDefault="00F26263">
      <w:pPr>
        <w:spacing w:line="240" w:lineRule="auto"/>
      </w:pPr>
      <w:r>
        <w:separator/>
      </w:r>
    </w:p>
  </w:footnote>
  <w:footnote w:type="continuationSeparator" w:id="0">
    <w:p w:rsidR="00F26263" w:rsidRDefault="00F26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6" w:rsidRDefault="009F69F0" w:rsidP="00FC5806">
    <w:pPr>
      <w:pStyle w:val="Kopfzeile"/>
    </w:pPr>
    <w:r w:rsidRPr="005C0B20">
      <w:rPr>
        <w:noProof/>
        <w:sz w:val="16"/>
        <w:szCs w:val="16"/>
        <w:lang w:eastAsia="de-AT"/>
      </w:rPr>
      <w:drawing>
        <wp:anchor distT="0" distB="0" distL="114300" distR="114300" simplePos="0" relativeHeight="251659264" behindDoc="0" locked="0" layoutInCell="1" allowOverlap="1" wp14:anchorId="65045941" wp14:editId="72E110F1">
          <wp:simplePos x="0" y="0"/>
          <wp:positionH relativeFrom="leftMargin">
            <wp:posOffset>327025</wp:posOffset>
          </wp:positionH>
          <wp:positionV relativeFrom="topMargin">
            <wp:posOffset>341961</wp:posOffset>
          </wp:positionV>
          <wp:extent cx="2620645" cy="665480"/>
          <wp:effectExtent l="0" t="0" r="8255" b="127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9985"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418B"/>
    <w:multiLevelType w:val="hybridMultilevel"/>
    <w:tmpl w:val="2F0682A8"/>
    <w:lvl w:ilvl="0" w:tplc="19DA3A54">
      <w:numFmt w:val="bullet"/>
      <w:lvlText w:val="-"/>
      <w:lvlJc w:val="left"/>
      <w:pPr>
        <w:ind w:left="720" w:hanging="360"/>
      </w:pPr>
      <w:rPr>
        <w:rFonts w:ascii="Times New Roman" w:eastAsiaTheme="minorEastAsia"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133BB"/>
    <w:rsid w:val="00053A24"/>
    <w:rsid w:val="00060B74"/>
    <w:rsid w:val="000848FD"/>
    <w:rsid w:val="00094899"/>
    <w:rsid w:val="000C14C3"/>
    <w:rsid w:val="000E78F0"/>
    <w:rsid w:val="000F7ACA"/>
    <w:rsid w:val="00112874"/>
    <w:rsid w:val="001452D3"/>
    <w:rsid w:val="00194F70"/>
    <w:rsid w:val="001D3334"/>
    <w:rsid w:val="001D43E1"/>
    <w:rsid w:val="001E0033"/>
    <w:rsid w:val="001F21C2"/>
    <w:rsid w:val="001F314F"/>
    <w:rsid w:val="00216F70"/>
    <w:rsid w:val="00231638"/>
    <w:rsid w:val="00233A70"/>
    <w:rsid w:val="002848E4"/>
    <w:rsid w:val="002B0EB9"/>
    <w:rsid w:val="00305E48"/>
    <w:rsid w:val="00345D3E"/>
    <w:rsid w:val="00347D24"/>
    <w:rsid w:val="003C04DE"/>
    <w:rsid w:val="003C6E25"/>
    <w:rsid w:val="003F2FBE"/>
    <w:rsid w:val="004B3B5C"/>
    <w:rsid w:val="004C35B1"/>
    <w:rsid w:val="004C5884"/>
    <w:rsid w:val="00531AB0"/>
    <w:rsid w:val="0057579D"/>
    <w:rsid w:val="00592BD3"/>
    <w:rsid w:val="005B3EC0"/>
    <w:rsid w:val="005F2259"/>
    <w:rsid w:val="00614974"/>
    <w:rsid w:val="00617DB9"/>
    <w:rsid w:val="00635D6C"/>
    <w:rsid w:val="006408F3"/>
    <w:rsid w:val="006637C3"/>
    <w:rsid w:val="006659B5"/>
    <w:rsid w:val="0068472B"/>
    <w:rsid w:val="006C14DD"/>
    <w:rsid w:val="006C3B64"/>
    <w:rsid w:val="006D4D67"/>
    <w:rsid w:val="00754288"/>
    <w:rsid w:val="00754BCA"/>
    <w:rsid w:val="00780A77"/>
    <w:rsid w:val="00792E7A"/>
    <w:rsid w:val="0079326C"/>
    <w:rsid w:val="007A119E"/>
    <w:rsid w:val="007D3ED5"/>
    <w:rsid w:val="007E1972"/>
    <w:rsid w:val="0082523E"/>
    <w:rsid w:val="00863828"/>
    <w:rsid w:val="00901578"/>
    <w:rsid w:val="00916615"/>
    <w:rsid w:val="009264B2"/>
    <w:rsid w:val="00962728"/>
    <w:rsid w:val="009717BB"/>
    <w:rsid w:val="009F69F0"/>
    <w:rsid w:val="00A12412"/>
    <w:rsid w:val="00A45C5F"/>
    <w:rsid w:val="00A91842"/>
    <w:rsid w:val="00A92601"/>
    <w:rsid w:val="00AA00DD"/>
    <w:rsid w:val="00AD1F20"/>
    <w:rsid w:val="00AF37AB"/>
    <w:rsid w:val="00AF6C7B"/>
    <w:rsid w:val="00B56F0B"/>
    <w:rsid w:val="00B57EC8"/>
    <w:rsid w:val="00B67F6C"/>
    <w:rsid w:val="00BA052A"/>
    <w:rsid w:val="00BC4BA4"/>
    <w:rsid w:val="00BE73AD"/>
    <w:rsid w:val="00C2701C"/>
    <w:rsid w:val="00DA6EA8"/>
    <w:rsid w:val="00DF393A"/>
    <w:rsid w:val="00E13C4E"/>
    <w:rsid w:val="00E37678"/>
    <w:rsid w:val="00E41748"/>
    <w:rsid w:val="00E8186C"/>
    <w:rsid w:val="00EA3500"/>
    <w:rsid w:val="00F2564B"/>
    <w:rsid w:val="00F26263"/>
    <w:rsid w:val="00F62D63"/>
    <w:rsid w:val="00F64137"/>
    <w:rsid w:val="00FA0C79"/>
    <w:rsid w:val="00FC5806"/>
    <w:rsid w:val="00FD2177"/>
    <w:rsid w:val="00FF28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300D2B38-45B5-46DE-8855-E7EBB9E7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semiHidden/>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customStyle="1" w:styleId="Text">
    <w:name w:val="Text"/>
    <w:rsid w:val="000133B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AT"/>
    </w:rPr>
  </w:style>
  <w:style w:type="paragraph" w:styleId="Listenabsatz">
    <w:name w:val="List Paragraph"/>
    <w:basedOn w:val="Standard"/>
    <w:uiPriority w:val="72"/>
    <w:rsid w:val="000133BB"/>
    <w:pPr>
      <w:spacing w:line="240" w:lineRule="auto"/>
      <w:ind w:left="720"/>
      <w:contextualSpacing/>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671689826">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quartier.at" TargetMode="External"/><Relationship Id="rId3" Type="http://schemas.openxmlformats.org/officeDocument/2006/relationships/settings" Target="settings.xml"/><Relationship Id="rId7" Type="http://schemas.openxmlformats.org/officeDocument/2006/relationships/hyperlink" Target="mailto:office@domquartie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Aichner Daniela</dc:creator>
  <cp:lastModifiedBy>Krohn Sabine</cp:lastModifiedBy>
  <cp:revision>56</cp:revision>
  <dcterms:created xsi:type="dcterms:W3CDTF">2018-09-11T11:36:00Z</dcterms:created>
  <dcterms:modified xsi:type="dcterms:W3CDTF">2021-10-05T09:28:00Z</dcterms:modified>
</cp:coreProperties>
</file>