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9E762" w14:textId="0AD84EE3" w:rsidR="004047DD" w:rsidRPr="00C6238E" w:rsidRDefault="006852AC" w:rsidP="00C056C9">
      <w:pPr>
        <w:autoSpaceDE w:val="0"/>
        <w:autoSpaceDN w:val="0"/>
        <w:adjustRightInd w:val="0"/>
        <w:spacing w:line="360" w:lineRule="auto"/>
        <w:rPr>
          <w:rFonts w:ascii="Apercu Pro" w:hAnsi="Apercu Pro" w:cs="Arial"/>
          <w:b/>
          <w:bCs/>
          <w:color w:val="000000"/>
          <w:sz w:val="32"/>
          <w:szCs w:val="32"/>
          <w:lang w:val="it-IT"/>
        </w:rPr>
      </w:pPr>
      <w:r w:rsidRPr="00C6238E">
        <w:rPr>
          <w:rFonts w:ascii="Apercu Pro" w:hAnsi="Apercu Pro" w:cs="Arial"/>
          <w:b/>
          <w:bCs/>
          <w:color w:val="000000"/>
          <w:sz w:val="32"/>
          <w:szCs w:val="32"/>
          <w:lang w:val="it-IT"/>
        </w:rPr>
        <w:t>Conferenza stampa</w:t>
      </w:r>
      <w:r w:rsidR="00D07133" w:rsidRPr="00C6238E">
        <w:rPr>
          <w:rFonts w:ascii="Apercu Pro" w:hAnsi="Apercu Pro" w:cs="Arial"/>
          <w:b/>
          <w:bCs/>
          <w:color w:val="000000"/>
          <w:sz w:val="32"/>
          <w:szCs w:val="32"/>
          <w:lang w:val="it-IT"/>
        </w:rPr>
        <w:t>:</w:t>
      </w:r>
      <w:r w:rsidR="00132910" w:rsidRPr="00C6238E">
        <w:rPr>
          <w:rFonts w:ascii="Apercu Pro" w:hAnsi="Apercu Pro" w:cs="Arial"/>
          <w:b/>
          <w:bCs/>
          <w:color w:val="000000"/>
          <w:sz w:val="32"/>
          <w:szCs w:val="32"/>
          <w:lang w:val="it-IT"/>
        </w:rPr>
        <w:br/>
      </w:r>
      <w:r w:rsidRPr="00C6238E">
        <w:rPr>
          <w:rFonts w:ascii="Apercu Pro" w:hAnsi="Apercu Pro" w:cs="Arial"/>
          <w:b/>
          <w:bCs/>
          <w:color w:val="000000"/>
          <w:sz w:val="32"/>
          <w:szCs w:val="32"/>
          <w:lang w:val="it-IT"/>
        </w:rPr>
        <w:t>Il</w:t>
      </w:r>
      <w:r w:rsidR="004047DD" w:rsidRPr="00C6238E">
        <w:rPr>
          <w:rFonts w:ascii="Apercu Pro" w:hAnsi="Apercu Pro" w:cs="Arial"/>
          <w:b/>
          <w:bCs/>
          <w:color w:val="000000"/>
          <w:sz w:val="32"/>
          <w:szCs w:val="32"/>
          <w:lang w:val="it-IT"/>
        </w:rPr>
        <w:t xml:space="preserve"> DomQuart</w:t>
      </w:r>
      <w:r w:rsidR="009C1F1E" w:rsidRPr="00C6238E">
        <w:rPr>
          <w:rFonts w:ascii="Apercu Pro" w:hAnsi="Apercu Pro" w:cs="Arial"/>
          <w:b/>
          <w:bCs/>
          <w:color w:val="000000"/>
          <w:sz w:val="32"/>
          <w:szCs w:val="32"/>
          <w:lang w:val="it-IT"/>
        </w:rPr>
        <w:t>i</w:t>
      </w:r>
      <w:r w:rsidR="004047DD" w:rsidRPr="00C6238E">
        <w:rPr>
          <w:rFonts w:ascii="Apercu Pro" w:hAnsi="Apercu Pro" w:cs="Arial"/>
          <w:b/>
          <w:bCs/>
          <w:color w:val="000000"/>
          <w:sz w:val="32"/>
          <w:szCs w:val="32"/>
          <w:lang w:val="it-IT"/>
        </w:rPr>
        <w:t xml:space="preserve">er </w:t>
      </w:r>
      <w:r w:rsidRPr="00C6238E">
        <w:rPr>
          <w:rFonts w:ascii="Apercu Pro" w:hAnsi="Apercu Pro" w:cs="Arial"/>
          <w:b/>
          <w:bCs/>
          <w:color w:val="000000"/>
          <w:sz w:val="32"/>
          <w:szCs w:val="32"/>
          <w:lang w:val="it-IT"/>
        </w:rPr>
        <w:t>celebra il suo decennale</w:t>
      </w:r>
      <w:r w:rsidR="004047DD" w:rsidRPr="00C6238E">
        <w:rPr>
          <w:rFonts w:ascii="Apercu Pro" w:hAnsi="Apercu Pro" w:cs="Arial"/>
          <w:b/>
          <w:bCs/>
          <w:color w:val="000000"/>
          <w:sz w:val="32"/>
          <w:szCs w:val="32"/>
          <w:lang w:val="it-IT"/>
        </w:rPr>
        <w:t xml:space="preserve"> </w:t>
      </w:r>
    </w:p>
    <w:p w14:paraId="00E2DC04" w14:textId="140236FD" w:rsidR="005E773D" w:rsidRPr="00C6238E" w:rsidRDefault="005A4AF9" w:rsidP="00C056C9">
      <w:pPr>
        <w:pStyle w:val="StandardWeb"/>
        <w:spacing w:line="276" w:lineRule="auto"/>
        <w:rPr>
          <w:rFonts w:ascii="Apercu Pro" w:hAnsi="Apercu Pro"/>
          <w:color w:val="000000"/>
          <w:sz w:val="21"/>
          <w:szCs w:val="21"/>
          <w:lang w:val="it-IT"/>
        </w:rPr>
      </w:pPr>
      <w:r>
        <w:rPr>
          <w:rStyle w:val="Fett"/>
          <w:rFonts w:ascii="Apercu Pro" w:hAnsi="Apercu Pro"/>
          <w:color w:val="000000"/>
          <w:sz w:val="21"/>
          <w:szCs w:val="21"/>
          <w:lang w:val="it-IT"/>
        </w:rPr>
        <w:t>E c</w:t>
      </w:r>
      <w:r w:rsidR="00BB5D36" w:rsidRPr="00C6238E">
        <w:rPr>
          <w:rStyle w:val="Fett"/>
          <w:rFonts w:ascii="Apercu Pro" w:hAnsi="Apercu Pro"/>
          <w:color w:val="000000"/>
          <w:sz w:val="21"/>
          <w:szCs w:val="21"/>
          <w:lang w:val="it-IT"/>
        </w:rPr>
        <w:t>on grande piacere</w:t>
      </w:r>
      <w:r>
        <w:rPr>
          <w:rStyle w:val="Fett"/>
          <w:rFonts w:ascii="Apercu Pro" w:hAnsi="Apercu Pro"/>
          <w:color w:val="000000"/>
          <w:sz w:val="21"/>
          <w:szCs w:val="21"/>
          <w:lang w:val="it-IT"/>
        </w:rPr>
        <w:t xml:space="preserve"> che</w:t>
      </w:r>
      <w:r w:rsidR="00BB5D36" w:rsidRPr="00C6238E">
        <w:rPr>
          <w:rStyle w:val="Fett"/>
          <w:rFonts w:ascii="Apercu Pro" w:hAnsi="Apercu Pro"/>
          <w:color w:val="000000"/>
          <w:sz w:val="21"/>
          <w:szCs w:val="21"/>
          <w:lang w:val="it-IT"/>
        </w:rPr>
        <w:t xml:space="preserve"> </w:t>
      </w:r>
      <w:r w:rsidR="00F53E13" w:rsidRPr="00C6238E">
        <w:rPr>
          <w:rStyle w:val="Fett"/>
          <w:rFonts w:ascii="Apercu Pro" w:hAnsi="Apercu Pro"/>
          <w:color w:val="000000"/>
          <w:sz w:val="21"/>
          <w:szCs w:val="21"/>
          <w:lang w:val="it-IT"/>
        </w:rPr>
        <w:t>Vi</w:t>
      </w:r>
      <w:r w:rsidR="00FE1BC5" w:rsidRPr="00C6238E">
        <w:rPr>
          <w:rStyle w:val="Fett"/>
          <w:rFonts w:ascii="Apercu Pro" w:hAnsi="Apercu Pro"/>
          <w:color w:val="000000"/>
          <w:sz w:val="21"/>
          <w:szCs w:val="21"/>
          <w:lang w:val="it-IT"/>
        </w:rPr>
        <w:t xml:space="preserve"> </w:t>
      </w:r>
      <w:r w:rsidR="00474919">
        <w:rPr>
          <w:rStyle w:val="Fett"/>
          <w:rFonts w:ascii="Apercu Pro" w:hAnsi="Apercu Pro"/>
          <w:color w:val="000000"/>
          <w:sz w:val="21"/>
          <w:szCs w:val="21"/>
          <w:lang w:val="it-IT"/>
        </w:rPr>
        <w:t xml:space="preserve">invitiamo </w:t>
      </w:r>
      <w:r w:rsidR="00FE1BC5" w:rsidRPr="00C6238E">
        <w:rPr>
          <w:rStyle w:val="Fett"/>
          <w:rFonts w:ascii="Apercu Pro" w:hAnsi="Apercu Pro"/>
          <w:color w:val="000000"/>
          <w:sz w:val="21"/>
          <w:szCs w:val="21"/>
          <w:lang w:val="it-IT"/>
        </w:rPr>
        <w:t>alla conferenza stampa</w:t>
      </w:r>
      <w:r>
        <w:rPr>
          <w:rStyle w:val="Fett"/>
          <w:rFonts w:ascii="Apercu Pro" w:hAnsi="Apercu Pro"/>
          <w:color w:val="000000"/>
          <w:sz w:val="21"/>
          <w:szCs w:val="21"/>
          <w:lang w:val="it-IT"/>
        </w:rPr>
        <w:t xml:space="preserve"> del DomQuartier</w:t>
      </w:r>
      <w:r w:rsidRPr="00C6238E">
        <w:rPr>
          <w:rStyle w:val="Fett"/>
          <w:rFonts w:ascii="Apercu Pro" w:hAnsi="Apercu Pro"/>
          <w:color w:val="000000"/>
          <w:sz w:val="21"/>
          <w:szCs w:val="21"/>
          <w:lang w:val="it-IT"/>
        </w:rPr>
        <w:t xml:space="preserve">, complesso museale straordinario nel cuore della città di </w:t>
      </w:r>
      <w:r w:rsidR="000A67C8" w:rsidRPr="00C6238E">
        <w:rPr>
          <w:rStyle w:val="Fett"/>
          <w:rFonts w:ascii="Apercu Pro" w:hAnsi="Apercu Pro"/>
          <w:color w:val="000000"/>
          <w:sz w:val="21"/>
          <w:szCs w:val="21"/>
          <w:lang w:val="it-IT"/>
        </w:rPr>
        <w:t xml:space="preserve">Salisburgo, </w:t>
      </w:r>
      <w:r w:rsidR="000A67C8">
        <w:rPr>
          <w:rStyle w:val="Fett"/>
          <w:rFonts w:ascii="Apercu Pro" w:hAnsi="Apercu Pro"/>
          <w:color w:val="000000"/>
          <w:sz w:val="21"/>
          <w:szCs w:val="21"/>
          <w:lang w:val="it-IT"/>
        </w:rPr>
        <w:t>che</w:t>
      </w:r>
      <w:r w:rsidR="00FE1BC5" w:rsidRPr="00C6238E">
        <w:rPr>
          <w:rStyle w:val="Fett"/>
          <w:rFonts w:ascii="Apercu Pro" w:hAnsi="Apercu Pro"/>
          <w:color w:val="000000"/>
          <w:sz w:val="21"/>
          <w:szCs w:val="21"/>
          <w:lang w:val="it-IT"/>
        </w:rPr>
        <w:t xml:space="preserve"> </w:t>
      </w:r>
      <w:bookmarkStart w:id="0" w:name="_Hlk167393957"/>
      <w:r w:rsidR="00FE1BC5" w:rsidRPr="00C6238E">
        <w:rPr>
          <w:rStyle w:val="Fett"/>
          <w:rFonts w:ascii="Apercu Pro" w:hAnsi="Apercu Pro"/>
          <w:color w:val="000000"/>
          <w:sz w:val="21"/>
          <w:szCs w:val="21"/>
          <w:lang w:val="it-IT"/>
        </w:rPr>
        <w:t>il 17 maggio 2024</w:t>
      </w:r>
      <w:r>
        <w:rPr>
          <w:rStyle w:val="Fett"/>
          <w:rFonts w:ascii="Apercu Pro" w:hAnsi="Apercu Pro"/>
          <w:color w:val="000000"/>
          <w:sz w:val="21"/>
          <w:szCs w:val="21"/>
          <w:lang w:val="it-IT"/>
        </w:rPr>
        <w:t xml:space="preserve"> </w:t>
      </w:r>
      <w:r w:rsidR="00FE1BC5" w:rsidRPr="00C6238E">
        <w:rPr>
          <w:rStyle w:val="Fett"/>
          <w:rFonts w:ascii="Apercu Pro" w:hAnsi="Apercu Pro"/>
          <w:color w:val="000000"/>
          <w:sz w:val="21"/>
          <w:szCs w:val="21"/>
          <w:lang w:val="it-IT"/>
        </w:rPr>
        <w:t xml:space="preserve">celebra il decennale della sua fondazione. </w:t>
      </w:r>
      <w:r w:rsidR="00BB5D36" w:rsidRPr="00C6238E">
        <w:rPr>
          <w:rStyle w:val="Fett"/>
          <w:rFonts w:ascii="Apercu Pro" w:hAnsi="Apercu Pro"/>
          <w:color w:val="000000"/>
          <w:sz w:val="21"/>
          <w:szCs w:val="21"/>
          <w:lang w:val="it-IT"/>
        </w:rPr>
        <w:t>Punto di intersezione</w:t>
      </w:r>
      <w:r w:rsidR="00FE1BC5" w:rsidRPr="00C6238E">
        <w:rPr>
          <w:rStyle w:val="Fett"/>
          <w:rFonts w:ascii="Apercu Pro" w:hAnsi="Apercu Pro"/>
          <w:color w:val="000000"/>
          <w:sz w:val="21"/>
          <w:szCs w:val="21"/>
          <w:lang w:val="it-IT"/>
        </w:rPr>
        <w:t xml:space="preserve"> di potere religioso e </w:t>
      </w:r>
      <w:r w:rsidR="00BB5D36" w:rsidRPr="00C6238E">
        <w:rPr>
          <w:rStyle w:val="Fett"/>
          <w:rFonts w:ascii="Apercu Pro" w:hAnsi="Apercu Pro"/>
          <w:color w:val="000000"/>
          <w:sz w:val="21"/>
          <w:szCs w:val="21"/>
          <w:lang w:val="it-IT"/>
        </w:rPr>
        <w:t xml:space="preserve">potere </w:t>
      </w:r>
      <w:r w:rsidR="00FE1BC5" w:rsidRPr="00C6238E">
        <w:rPr>
          <w:rStyle w:val="Fett"/>
          <w:rFonts w:ascii="Apercu Pro" w:hAnsi="Apercu Pro"/>
          <w:color w:val="000000"/>
          <w:sz w:val="21"/>
          <w:szCs w:val="21"/>
          <w:lang w:val="it-IT"/>
        </w:rPr>
        <w:t xml:space="preserve">temporale, il DomQuartier offre </w:t>
      </w:r>
      <w:r>
        <w:rPr>
          <w:rStyle w:val="Fett"/>
          <w:rFonts w:ascii="Apercu Pro" w:hAnsi="Apercu Pro"/>
          <w:color w:val="000000"/>
          <w:sz w:val="21"/>
          <w:szCs w:val="21"/>
          <w:lang w:val="it-IT"/>
        </w:rPr>
        <w:t>uno spaccato straordinario della</w:t>
      </w:r>
      <w:r w:rsidR="00FE1BC5" w:rsidRPr="00C6238E">
        <w:rPr>
          <w:rStyle w:val="Fett"/>
          <w:rFonts w:ascii="Apercu Pro" w:hAnsi="Apercu Pro"/>
          <w:color w:val="000000"/>
          <w:sz w:val="21"/>
          <w:szCs w:val="21"/>
          <w:lang w:val="it-IT"/>
        </w:rPr>
        <w:t xml:space="preserve"> ricchissima storia e</w:t>
      </w:r>
      <w:r>
        <w:rPr>
          <w:rStyle w:val="Fett"/>
          <w:rFonts w:ascii="Apercu Pro" w:hAnsi="Apercu Pro"/>
          <w:color w:val="000000"/>
          <w:sz w:val="21"/>
          <w:szCs w:val="21"/>
          <w:lang w:val="it-IT"/>
        </w:rPr>
        <w:t xml:space="preserve">d </w:t>
      </w:r>
      <w:r w:rsidR="00FE1BC5" w:rsidRPr="00C6238E">
        <w:rPr>
          <w:rStyle w:val="Fett"/>
          <w:rFonts w:ascii="Apercu Pro" w:hAnsi="Apercu Pro"/>
          <w:color w:val="000000"/>
          <w:sz w:val="21"/>
          <w:szCs w:val="21"/>
          <w:lang w:val="it-IT"/>
        </w:rPr>
        <w:t xml:space="preserve">eredità culturale di Salisburgo. </w:t>
      </w:r>
      <w:r w:rsidR="00BB5D36" w:rsidRPr="00C6238E">
        <w:rPr>
          <w:rStyle w:val="Fett"/>
          <w:rFonts w:ascii="Apercu Pro" w:hAnsi="Apercu Pro"/>
          <w:color w:val="000000"/>
          <w:sz w:val="21"/>
          <w:szCs w:val="21"/>
          <w:lang w:val="it-IT"/>
        </w:rPr>
        <w:t>Numerosi</w:t>
      </w:r>
      <w:r w:rsidR="00F53E13" w:rsidRPr="00C6238E">
        <w:rPr>
          <w:rStyle w:val="Fett"/>
          <w:rFonts w:ascii="Apercu Pro" w:hAnsi="Apercu Pro"/>
          <w:color w:val="000000"/>
          <w:sz w:val="21"/>
          <w:szCs w:val="21"/>
          <w:lang w:val="it-IT"/>
        </w:rPr>
        <w:t xml:space="preserve"> </w:t>
      </w:r>
      <w:r w:rsidR="00BB5D36" w:rsidRPr="00C6238E">
        <w:rPr>
          <w:rStyle w:val="Fett"/>
          <w:rFonts w:ascii="Apercu Pro" w:hAnsi="Apercu Pro"/>
          <w:color w:val="000000"/>
          <w:sz w:val="21"/>
          <w:szCs w:val="21"/>
          <w:lang w:val="it-IT"/>
        </w:rPr>
        <w:t xml:space="preserve">sono gli </w:t>
      </w:r>
      <w:r w:rsidR="00F53E13" w:rsidRPr="00C6238E">
        <w:rPr>
          <w:rStyle w:val="Fett"/>
          <w:rFonts w:ascii="Apercu Pro" w:hAnsi="Apercu Pro"/>
          <w:color w:val="000000"/>
          <w:sz w:val="21"/>
          <w:szCs w:val="21"/>
          <w:lang w:val="it-IT"/>
        </w:rPr>
        <w:t xml:space="preserve">highlight </w:t>
      </w:r>
      <w:r>
        <w:rPr>
          <w:rStyle w:val="Fett"/>
          <w:rFonts w:ascii="Apercu Pro" w:hAnsi="Apercu Pro"/>
          <w:color w:val="000000"/>
          <w:sz w:val="21"/>
          <w:szCs w:val="21"/>
          <w:lang w:val="it-IT"/>
        </w:rPr>
        <w:t>del</w:t>
      </w:r>
      <w:r w:rsidR="00BB5D36" w:rsidRPr="00C6238E">
        <w:rPr>
          <w:rStyle w:val="Fett"/>
          <w:rFonts w:ascii="Apercu Pro" w:hAnsi="Apercu Pro"/>
          <w:color w:val="000000"/>
          <w:sz w:val="21"/>
          <w:szCs w:val="21"/>
          <w:lang w:val="it-IT"/>
        </w:rPr>
        <w:t xml:space="preserve"> decennale che </w:t>
      </w:r>
      <w:r w:rsidR="00F53E13" w:rsidRPr="00C6238E">
        <w:rPr>
          <w:rStyle w:val="Fett"/>
          <w:rFonts w:ascii="Apercu Pro" w:hAnsi="Apercu Pro"/>
          <w:color w:val="000000"/>
          <w:sz w:val="21"/>
          <w:szCs w:val="21"/>
          <w:lang w:val="it-IT"/>
        </w:rPr>
        <w:t xml:space="preserve">accompagnano visitatori e visitatrici in </w:t>
      </w:r>
      <w:r w:rsidR="009F31C7">
        <w:rPr>
          <w:rStyle w:val="Fett"/>
          <w:rFonts w:ascii="Apercu Pro" w:hAnsi="Apercu Pro"/>
          <w:color w:val="000000"/>
          <w:sz w:val="21"/>
          <w:szCs w:val="21"/>
          <w:lang w:val="it-IT"/>
        </w:rPr>
        <w:t>un</w:t>
      </w:r>
      <w:r w:rsidR="00F53E13" w:rsidRPr="00C6238E">
        <w:rPr>
          <w:rStyle w:val="Fett"/>
          <w:rFonts w:ascii="Apercu Pro" w:hAnsi="Apercu Pro"/>
          <w:color w:val="000000"/>
          <w:sz w:val="21"/>
          <w:szCs w:val="21"/>
          <w:lang w:val="it-IT"/>
        </w:rPr>
        <w:t xml:space="preserve"> </w:t>
      </w:r>
      <w:r w:rsidR="00BB5D36" w:rsidRPr="00C6238E">
        <w:rPr>
          <w:rStyle w:val="Fett"/>
          <w:rFonts w:ascii="Apercu Pro" w:hAnsi="Apercu Pro"/>
          <w:color w:val="000000"/>
          <w:sz w:val="21"/>
          <w:szCs w:val="21"/>
          <w:lang w:val="it-IT"/>
        </w:rPr>
        <w:t xml:space="preserve">vero e </w:t>
      </w:r>
      <w:r w:rsidR="00BA6619" w:rsidRPr="00C6238E">
        <w:rPr>
          <w:rStyle w:val="Fett"/>
          <w:rFonts w:ascii="Apercu Pro" w:hAnsi="Apercu Pro"/>
          <w:color w:val="000000"/>
          <w:sz w:val="21"/>
          <w:szCs w:val="21"/>
          <w:lang w:val="it-IT"/>
        </w:rPr>
        <w:t>proprio</w:t>
      </w:r>
      <w:r w:rsidR="00BB5D36" w:rsidRPr="00C6238E">
        <w:rPr>
          <w:rStyle w:val="Fett"/>
          <w:rFonts w:ascii="Apercu Pro" w:hAnsi="Apercu Pro"/>
          <w:color w:val="000000"/>
          <w:sz w:val="21"/>
          <w:szCs w:val="21"/>
          <w:lang w:val="it-IT"/>
        </w:rPr>
        <w:t xml:space="preserve"> </w:t>
      </w:r>
      <w:r w:rsidR="00F53E13" w:rsidRPr="00C6238E">
        <w:rPr>
          <w:rStyle w:val="Fett"/>
          <w:rFonts w:ascii="Apercu Pro" w:hAnsi="Apercu Pro"/>
          <w:color w:val="000000"/>
          <w:sz w:val="21"/>
          <w:szCs w:val="21"/>
          <w:lang w:val="it-IT"/>
        </w:rPr>
        <w:t>viaggio attraverso la storia di Salisburgo</w:t>
      </w:r>
      <w:r w:rsidR="005E773D" w:rsidRPr="00C6238E">
        <w:rPr>
          <w:rStyle w:val="Fett"/>
          <w:rFonts w:ascii="Apercu Pro" w:hAnsi="Apercu Pro"/>
          <w:color w:val="000000"/>
          <w:sz w:val="21"/>
          <w:szCs w:val="21"/>
          <w:lang w:val="it-IT"/>
        </w:rPr>
        <w:t>.</w:t>
      </w:r>
    </w:p>
    <w:bookmarkEnd w:id="0"/>
    <w:p w14:paraId="1A1F2620" w14:textId="5CB0668E" w:rsidR="005E773D" w:rsidRPr="00C6238E" w:rsidRDefault="00F53E13" w:rsidP="00C056C9">
      <w:pPr>
        <w:pStyle w:val="StandardWeb"/>
        <w:spacing w:line="276" w:lineRule="auto"/>
        <w:rPr>
          <w:rFonts w:ascii="Apercu Pro" w:hAnsi="Apercu Pro"/>
          <w:color w:val="000000"/>
          <w:sz w:val="21"/>
          <w:szCs w:val="21"/>
          <w:lang w:val="it-IT"/>
        </w:rPr>
      </w:pPr>
      <w:r w:rsidRPr="00C6238E">
        <w:rPr>
          <w:rStyle w:val="Fett"/>
          <w:rFonts w:ascii="Apercu Pro" w:hAnsi="Apercu Pro"/>
          <w:color w:val="000000"/>
          <w:sz w:val="21"/>
          <w:szCs w:val="21"/>
          <w:lang w:val="it-IT"/>
        </w:rPr>
        <w:t xml:space="preserve">Le tematiche </w:t>
      </w:r>
      <w:r w:rsidR="00474919">
        <w:rPr>
          <w:rStyle w:val="Fett"/>
          <w:rFonts w:ascii="Apercu Pro" w:hAnsi="Apercu Pro"/>
          <w:color w:val="000000"/>
          <w:sz w:val="21"/>
          <w:szCs w:val="21"/>
          <w:lang w:val="it-IT"/>
        </w:rPr>
        <w:t>affrontate</w:t>
      </w:r>
      <w:r w:rsidRPr="00C6238E">
        <w:rPr>
          <w:rStyle w:val="Fett"/>
          <w:rFonts w:ascii="Apercu Pro" w:hAnsi="Apercu Pro"/>
          <w:color w:val="000000"/>
          <w:sz w:val="21"/>
          <w:szCs w:val="21"/>
          <w:lang w:val="it-IT"/>
        </w:rPr>
        <w:t xml:space="preserve"> in sintesi</w:t>
      </w:r>
    </w:p>
    <w:p w14:paraId="38065498" w14:textId="7263D0C7" w:rsidR="005E773D" w:rsidRPr="00C6238E" w:rsidRDefault="00F53E13" w:rsidP="00C056C9">
      <w:pPr>
        <w:numPr>
          <w:ilvl w:val="0"/>
          <w:numId w:val="47"/>
        </w:numPr>
        <w:spacing w:before="100" w:beforeAutospacing="1" w:after="100" w:afterAutospacing="1" w:line="276" w:lineRule="auto"/>
        <w:rPr>
          <w:rFonts w:ascii="Apercu Pro" w:eastAsia="Times New Roman" w:hAnsi="Apercu Pro"/>
          <w:color w:val="000000"/>
          <w:sz w:val="21"/>
          <w:szCs w:val="21"/>
          <w:lang w:val="it-IT"/>
        </w:rPr>
      </w:pPr>
      <w:r w:rsidRPr="00C6238E">
        <w:rPr>
          <w:rFonts w:ascii="Apercu Pro" w:eastAsia="Times New Roman" w:hAnsi="Apercu Pro"/>
          <w:color w:val="000000"/>
          <w:sz w:val="21"/>
          <w:szCs w:val="21"/>
          <w:lang w:val="it-IT"/>
        </w:rPr>
        <w:t>L’importanza del</w:t>
      </w:r>
      <w:r w:rsidR="005E773D" w:rsidRPr="00C6238E">
        <w:rPr>
          <w:rFonts w:ascii="Apercu Pro" w:eastAsia="Times New Roman" w:hAnsi="Apercu Pro"/>
          <w:color w:val="000000"/>
          <w:sz w:val="21"/>
          <w:szCs w:val="21"/>
          <w:lang w:val="it-IT"/>
        </w:rPr>
        <w:t xml:space="preserve"> DomQuartier</w:t>
      </w:r>
      <w:r w:rsidRPr="00C6238E">
        <w:rPr>
          <w:rFonts w:ascii="Apercu Pro" w:eastAsia="Times New Roman" w:hAnsi="Apercu Pro"/>
          <w:color w:val="000000"/>
          <w:sz w:val="21"/>
          <w:szCs w:val="21"/>
          <w:lang w:val="it-IT"/>
        </w:rPr>
        <w:t xml:space="preserve"> per Salisburgo</w:t>
      </w:r>
    </w:p>
    <w:p w14:paraId="65E82EAF" w14:textId="7A4D6304" w:rsidR="005E773D" w:rsidRPr="00C6238E" w:rsidRDefault="005E773D" w:rsidP="00C056C9">
      <w:pPr>
        <w:numPr>
          <w:ilvl w:val="0"/>
          <w:numId w:val="47"/>
        </w:numPr>
        <w:spacing w:before="100" w:beforeAutospacing="1" w:after="100" w:afterAutospacing="1" w:line="276" w:lineRule="auto"/>
        <w:rPr>
          <w:rFonts w:ascii="Apercu Pro" w:eastAsia="Times New Roman" w:hAnsi="Apercu Pro"/>
          <w:color w:val="000000"/>
          <w:sz w:val="21"/>
          <w:szCs w:val="21"/>
          <w:lang w:val="it-IT"/>
        </w:rPr>
      </w:pPr>
      <w:r w:rsidRPr="00C6238E">
        <w:rPr>
          <w:rFonts w:ascii="Apercu Pro" w:eastAsia="Times New Roman" w:hAnsi="Apercu Pro"/>
          <w:color w:val="000000"/>
          <w:sz w:val="21"/>
          <w:szCs w:val="21"/>
          <w:lang w:val="it-IT"/>
        </w:rPr>
        <w:t>Vision</w:t>
      </w:r>
      <w:r w:rsidR="00F53E13" w:rsidRPr="00C6238E">
        <w:rPr>
          <w:rFonts w:ascii="Apercu Pro" w:eastAsia="Times New Roman" w:hAnsi="Apercu Pro"/>
          <w:color w:val="000000"/>
          <w:sz w:val="21"/>
          <w:szCs w:val="21"/>
          <w:lang w:val="it-IT"/>
        </w:rPr>
        <w:t>e</w:t>
      </w:r>
      <w:r w:rsidRPr="00C6238E">
        <w:rPr>
          <w:rFonts w:ascii="Apercu Pro" w:eastAsia="Times New Roman" w:hAnsi="Apercu Pro"/>
          <w:color w:val="000000"/>
          <w:sz w:val="21"/>
          <w:szCs w:val="21"/>
          <w:lang w:val="it-IT"/>
        </w:rPr>
        <w:t xml:space="preserve"> DomQuartier 2034</w:t>
      </w:r>
    </w:p>
    <w:p w14:paraId="1753E178" w14:textId="1CCD881A" w:rsidR="005E773D" w:rsidRPr="00C6238E" w:rsidRDefault="00F53E13" w:rsidP="00C056C9">
      <w:pPr>
        <w:numPr>
          <w:ilvl w:val="0"/>
          <w:numId w:val="47"/>
        </w:numPr>
        <w:spacing w:before="100" w:beforeAutospacing="1" w:after="100" w:afterAutospacing="1" w:line="276" w:lineRule="auto"/>
        <w:rPr>
          <w:rFonts w:ascii="Apercu Pro" w:eastAsia="Times New Roman" w:hAnsi="Apercu Pro"/>
          <w:color w:val="000000"/>
          <w:sz w:val="21"/>
          <w:szCs w:val="21"/>
          <w:lang w:val="it-IT"/>
        </w:rPr>
      </w:pPr>
      <w:r w:rsidRPr="00C6238E">
        <w:rPr>
          <w:rFonts w:ascii="Apercu Pro" w:eastAsia="Times New Roman" w:hAnsi="Apercu Pro"/>
          <w:color w:val="000000"/>
          <w:sz w:val="21"/>
          <w:szCs w:val="21"/>
          <w:lang w:val="it-IT"/>
        </w:rPr>
        <w:t xml:space="preserve">Situazione </w:t>
      </w:r>
      <w:r w:rsidR="002368A6" w:rsidRPr="00C6238E">
        <w:rPr>
          <w:rFonts w:ascii="Apercu Pro" w:eastAsia="Times New Roman" w:hAnsi="Apercu Pro"/>
          <w:color w:val="000000"/>
          <w:sz w:val="21"/>
          <w:szCs w:val="21"/>
          <w:lang w:val="it-IT"/>
        </w:rPr>
        <w:t>C</w:t>
      </w:r>
      <w:r w:rsidRPr="00C6238E">
        <w:rPr>
          <w:rFonts w:ascii="Apercu Pro" w:eastAsia="Times New Roman" w:hAnsi="Apercu Pro"/>
          <w:color w:val="000000"/>
          <w:sz w:val="21"/>
          <w:szCs w:val="21"/>
          <w:lang w:val="it-IT"/>
        </w:rPr>
        <w:t>entro visitatori</w:t>
      </w:r>
    </w:p>
    <w:p w14:paraId="07FD6FAB" w14:textId="38E72F47" w:rsidR="005E773D" w:rsidRPr="00C6238E" w:rsidRDefault="00F53E13" w:rsidP="00C056C9">
      <w:pPr>
        <w:numPr>
          <w:ilvl w:val="0"/>
          <w:numId w:val="47"/>
        </w:numPr>
        <w:spacing w:before="100" w:beforeAutospacing="1" w:after="100" w:afterAutospacing="1" w:line="276" w:lineRule="auto"/>
        <w:rPr>
          <w:rFonts w:ascii="Apercu Pro" w:eastAsia="Times New Roman" w:hAnsi="Apercu Pro"/>
          <w:color w:val="000000"/>
          <w:sz w:val="21"/>
          <w:szCs w:val="21"/>
          <w:lang w:val="it-IT"/>
        </w:rPr>
      </w:pPr>
      <w:r w:rsidRPr="00C6238E">
        <w:rPr>
          <w:rFonts w:ascii="Apercu Pro" w:eastAsia="Times New Roman" w:hAnsi="Apercu Pro"/>
          <w:color w:val="000000"/>
          <w:sz w:val="21"/>
          <w:szCs w:val="21"/>
          <w:lang w:val="it-IT"/>
        </w:rPr>
        <w:t>Manifestazioni in occasione del decennale</w:t>
      </w:r>
      <w:r w:rsidR="005E773D" w:rsidRPr="00C6238E">
        <w:rPr>
          <w:rFonts w:ascii="Apercu Pro" w:eastAsia="Times New Roman" w:hAnsi="Apercu Pro"/>
          <w:color w:val="000000"/>
          <w:sz w:val="21"/>
          <w:szCs w:val="21"/>
          <w:lang w:val="it-IT"/>
        </w:rPr>
        <w:t xml:space="preserve"> </w:t>
      </w:r>
    </w:p>
    <w:p w14:paraId="4F60E93C" w14:textId="1F0B2E94" w:rsidR="00F53E13" w:rsidRPr="00C6238E" w:rsidRDefault="005E773D" w:rsidP="00C056C9">
      <w:pPr>
        <w:pStyle w:val="StandardWeb"/>
        <w:spacing w:line="276" w:lineRule="auto"/>
        <w:rPr>
          <w:rFonts w:ascii="Apercu Pro" w:hAnsi="Apercu Pro"/>
          <w:color w:val="000000"/>
          <w:sz w:val="21"/>
          <w:szCs w:val="21"/>
          <w:lang w:val="it-IT"/>
        </w:rPr>
      </w:pPr>
      <w:r w:rsidRPr="00C6238E">
        <w:rPr>
          <w:rFonts w:ascii="Apercu Pro" w:hAnsi="Apercu Pro"/>
          <w:b/>
          <w:bCs/>
          <w:color w:val="000000"/>
          <w:sz w:val="21"/>
          <w:szCs w:val="21"/>
          <w:lang w:val="it-IT"/>
        </w:rPr>
        <w:br/>
      </w:r>
      <w:r w:rsidRPr="00C6238E">
        <w:rPr>
          <w:rStyle w:val="Fett"/>
          <w:rFonts w:ascii="Apercu Pro" w:hAnsi="Apercu Pro"/>
          <w:color w:val="000000"/>
          <w:sz w:val="21"/>
          <w:szCs w:val="21"/>
          <w:lang w:val="it-IT"/>
        </w:rPr>
        <w:t>17</w:t>
      </w:r>
      <w:r w:rsidR="00F53E13" w:rsidRPr="00C6238E">
        <w:rPr>
          <w:rStyle w:val="Fett"/>
          <w:rFonts w:ascii="Apercu Pro" w:hAnsi="Apercu Pro"/>
          <w:color w:val="000000"/>
          <w:sz w:val="21"/>
          <w:szCs w:val="21"/>
          <w:lang w:val="it-IT"/>
        </w:rPr>
        <w:t xml:space="preserve"> maggio </w:t>
      </w:r>
      <w:r w:rsidRPr="00C6238E">
        <w:rPr>
          <w:rStyle w:val="Fett"/>
          <w:rFonts w:ascii="Apercu Pro" w:hAnsi="Apercu Pro"/>
          <w:color w:val="000000"/>
          <w:sz w:val="21"/>
          <w:szCs w:val="21"/>
          <w:lang w:val="it-IT"/>
        </w:rPr>
        <w:t xml:space="preserve">2024, </w:t>
      </w:r>
      <w:r w:rsidR="00F53E13" w:rsidRPr="00C6238E">
        <w:rPr>
          <w:rStyle w:val="Fett"/>
          <w:rFonts w:ascii="Apercu Pro" w:hAnsi="Apercu Pro"/>
          <w:color w:val="000000"/>
          <w:sz w:val="21"/>
          <w:szCs w:val="21"/>
          <w:lang w:val="it-IT"/>
        </w:rPr>
        <w:t xml:space="preserve">ore </w:t>
      </w:r>
      <w:r w:rsidRPr="00C6238E">
        <w:rPr>
          <w:rStyle w:val="Fett"/>
          <w:rFonts w:ascii="Apercu Pro" w:hAnsi="Apercu Pro"/>
          <w:color w:val="000000"/>
          <w:sz w:val="21"/>
          <w:szCs w:val="21"/>
          <w:lang w:val="it-IT"/>
        </w:rPr>
        <w:t xml:space="preserve">10.00 </w:t>
      </w:r>
      <w:r w:rsidRPr="00C6238E">
        <w:rPr>
          <w:rFonts w:ascii="Apercu Pro" w:hAnsi="Apercu Pro"/>
          <w:color w:val="000000"/>
          <w:sz w:val="21"/>
          <w:szCs w:val="21"/>
          <w:lang w:val="it-IT"/>
        </w:rPr>
        <w:br/>
      </w:r>
      <w:r w:rsidRPr="00C6238E">
        <w:rPr>
          <w:rStyle w:val="Fett"/>
          <w:rFonts w:ascii="Apercu Pro" w:hAnsi="Apercu Pro"/>
          <w:color w:val="000000"/>
          <w:sz w:val="21"/>
          <w:szCs w:val="21"/>
          <w:lang w:val="it-IT"/>
        </w:rPr>
        <w:t xml:space="preserve">DomQuartier, Residenzplatz 1, 5020 </w:t>
      </w:r>
      <w:r w:rsidR="00F53E13" w:rsidRPr="00C6238E">
        <w:rPr>
          <w:rStyle w:val="Fett"/>
          <w:rFonts w:ascii="Apercu Pro" w:hAnsi="Apercu Pro"/>
          <w:color w:val="000000"/>
          <w:sz w:val="21"/>
          <w:szCs w:val="21"/>
          <w:lang w:val="it-IT"/>
        </w:rPr>
        <w:t>Salisburgo</w:t>
      </w:r>
      <w:r w:rsidRPr="00C6238E">
        <w:rPr>
          <w:rFonts w:ascii="Apercu Pro" w:hAnsi="Apercu Pro"/>
          <w:color w:val="000000"/>
          <w:sz w:val="21"/>
          <w:szCs w:val="21"/>
          <w:lang w:val="it-IT"/>
        </w:rPr>
        <w:br/>
      </w:r>
      <w:r w:rsidR="00F53E13" w:rsidRPr="00C6238E">
        <w:rPr>
          <w:rFonts w:ascii="Apercu Pro" w:hAnsi="Apercu Pro"/>
          <w:color w:val="000000"/>
          <w:sz w:val="21"/>
          <w:szCs w:val="21"/>
          <w:lang w:val="it-IT"/>
        </w:rPr>
        <w:t xml:space="preserve">La conferenza stampa si svolgerà </w:t>
      </w:r>
      <w:r w:rsidR="005A4AF9">
        <w:rPr>
          <w:rFonts w:ascii="Apercu Pro" w:hAnsi="Apercu Pro"/>
          <w:color w:val="000000"/>
          <w:sz w:val="21"/>
          <w:szCs w:val="21"/>
          <w:lang w:val="it-IT"/>
        </w:rPr>
        <w:t>presso i</w:t>
      </w:r>
      <w:r w:rsidR="00F53E13" w:rsidRPr="00C6238E">
        <w:rPr>
          <w:rFonts w:ascii="Apercu Pro" w:hAnsi="Apercu Pro"/>
          <w:color w:val="000000"/>
          <w:sz w:val="21"/>
          <w:szCs w:val="21"/>
          <w:lang w:val="it-IT"/>
        </w:rPr>
        <w:t xml:space="preserve"> saloni di gala nell’Antecamera</w:t>
      </w:r>
    </w:p>
    <w:p w14:paraId="5D398BC2" w14:textId="2A3F0D9E" w:rsidR="005E773D" w:rsidRPr="00C6238E" w:rsidRDefault="00F53E13" w:rsidP="00C056C9">
      <w:pPr>
        <w:pStyle w:val="StandardWeb"/>
        <w:spacing w:line="276" w:lineRule="auto"/>
        <w:rPr>
          <w:rFonts w:ascii="Apercu Pro" w:hAnsi="Apercu Pro"/>
          <w:color w:val="000000"/>
          <w:sz w:val="21"/>
          <w:szCs w:val="21"/>
          <w:lang w:val="it-IT"/>
        </w:rPr>
      </w:pPr>
      <w:r w:rsidRPr="00C6238E">
        <w:rPr>
          <w:rStyle w:val="Fett"/>
          <w:rFonts w:ascii="Apercu Pro" w:hAnsi="Apercu Pro"/>
          <w:color w:val="000000"/>
          <w:sz w:val="21"/>
          <w:szCs w:val="21"/>
          <w:lang w:val="it-IT"/>
        </w:rPr>
        <w:t>A colloquio con</w:t>
      </w:r>
      <w:r w:rsidR="005E773D" w:rsidRPr="00C6238E">
        <w:rPr>
          <w:rStyle w:val="Fett"/>
          <w:rFonts w:ascii="Apercu Pro" w:hAnsi="Apercu Pro"/>
          <w:color w:val="000000"/>
          <w:sz w:val="21"/>
          <w:szCs w:val="21"/>
          <w:lang w:val="it-IT"/>
        </w:rPr>
        <w:t>:</w:t>
      </w:r>
      <w:r w:rsidR="005E773D" w:rsidRPr="00C6238E">
        <w:rPr>
          <w:rFonts w:ascii="Apercu Pro" w:hAnsi="Apercu Pro"/>
          <w:b/>
          <w:bCs/>
          <w:color w:val="000000"/>
          <w:sz w:val="21"/>
          <w:szCs w:val="21"/>
          <w:lang w:val="it-IT"/>
        </w:rPr>
        <w:br/>
      </w:r>
      <w:r w:rsidRPr="00C6238E">
        <w:rPr>
          <w:rFonts w:ascii="Apercu Pro" w:hAnsi="Apercu Pro"/>
          <w:color w:val="000000"/>
          <w:sz w:val="21"/>
          <w:szCs w:val="21"/>
          <w:lang w:val="it-IT"/>
        </w:rPr>
        <w:t>Arciabate</w:t>
      </w:r>
      <w:r w:rsidR="005E773D" w:rsidRPr="00C6238E">
        <w:rPr>
          <w:rFonts w:ascii="Apercu Pro" w:hAnsi="Apercu Pro"/>
          <w:color w:val="000000"/>
          <w:sz w:val="21"/>
          <w:szCs w:val="21"/>
          <w:lang w:val="it-IT"/>
        </w:rPr>
        <w:t xml:space="preserve"> </w:t>
      </w:r>
      <w:r w:rsidR="000F728E" w:rsidRPr="00C6238E">
        <w:rPr>
          <w:rFonts w:ascii="Apercu Pro" w:hAnsi="Apercu Pro"/>
          <w:color w:val="000000"/>
          <w:sz w:val="21"/>
          <w:szCs w:val="21"/>
          <w:lang w:val="it-IT"/>
        </w:rPr>
        <w:t xml:space="preserve">Dr. </w:t>
      </w:r>
      <w:r w:rsidR="005E773D" w:rsidRPr="00C6238E">
        <w:rPr>
          <w:rFonts w:ascii="Apercu Pro" w:hAnsi="Apercu Pro"/>
          <w:color w:val="000000"/>
          <w:sz w:val="21"/>
          <w:szCs w:val="21"/>
          <w:lang w:val="it-IT"/>
        </w:rPr>
        <w:t>Korbinian Birnbacher</w:t>
      </w:r>
      <w:r w:rsidR="005E773D" w:rsidRPr="00C6238E">
        <w:rPr>
          <w:rFonts w:ascii="Apercu Pro" w:hAnsi="Apercu Pro"/>
          <w:color w:val="000000"/>
          <w:sz w:val="21"/>
          <w:szCs w:val="21"/>
          <w:lang w:val="it-IT"/>
        </w:rPr>
        <w:br/>
      </w:r>
      <w:r w:rsidR="00CD687F" w:rsidRPr="00C6238E">
        <w:rPr>
          <w:rFonts w:ascii="Apercu Pro" w:hAnsi="Apercu Pro"/>
          <w:color w:val="000000"/>
          <w:sz w:val="21"/>
          <w:szCs w:val="21"/>
          <w:lang w:val="it-IT"/>
        </w:rPr>
        <w:t>Prelato</w:t>
      </w:r>
      <w:r w:rsidR="005E773D" w:rsidRPr="00C6238E">
        <w:rPr>
          <w:rFonts w:ascii="Apercu Pro" w:hAnsi="Apercu Pro"/>
          <w:color w:val="000000"/>
          <w:sz w:val="21"/>
          <w:szCs w:val="21"/>
          <w:lang w:val="it-IT"/>
        </w:rPr>
        <w:t xml:space="preserve"> </w:t>
      </w:r>
      <w:r w:rsidR="000F728E" w:rsidRPr="00C6238E">
        <w:rPr>
          <w:rFonts w:ascii="Apercu Pro" w:hAnsi="Apercu Pro"/>
          <w:color w:val="000000"/>
          <w:sz w:val="21"/>
          <w:szCs w:val="21"/>
          <w:lang w:val="it-IT"/>
        </w:rPr>
        <w:t xml:space="preserve">Dr. </w:t>
      </w:r>
      <w:r w:rsidR="005E773D" w:rsidRPr="00C6238E">
        <w:rPr>
          <w:rFonts w:ascii="Apercu Pro" w:hAnsi="Apercu Pro"/>
          <w:color w:val="000000"/>
          <w:sz w:val="21"/>
          <w:szCs w:val="21"/>
          <w:lang w:val="it-IT"/>
        </w:rPr>
        <w:t>Johann Reißmeier</w:t>
      </w:r>
      <w:r w:rsidR="005E773D" w:rsidRPr="00C6238E">
        <w:rPr>
          <w:rFonts w:ascii="Apercu Pro" w:hAnsi="Apercu Pro"/>
          <w:color w:val="000000"/>
          <w:sz w:val="21"/>
          <w:szCs w:val="21"/>
          <w:lang w:val="it-IT"/>
        </w:rPr>
        <w:br/>
      </w:r>
      <w:r w:rsidR="00CD687F" w:rsidRPr="00C6238E">
        <w:rPr>
          <w:rFonts w:ascii="Apercu Pro" w:hAnsi="Apercu Pro"/>
          <w:color w:val="000000"/>
          <w:sz w:val="21"/>
          <w:szCs w:val="21"/>
          <w:lang w:val="it-IT"/>
        </w:rPr>
        <w:t>Governatore del Land</w:t>
      </w:r>
      <w:r w:rsidR="005E773D" w:rsidRPr="00C6238E">
        <w:rPr>
          <w:rFonts w:ascii="Apercu Pro" w:hAnsi="Apercu Pro"/>
          <w:color w:val="000000"/>
          <w:sz w:val="21"/>
          <w:szCs w:val="21"/>
          <w:lang w:val="it-IT"/>
        </w:rPr>
        <w:t xml:space="preserve"> Dr. Wilfried Haslauer</w:t>
      </w:r>
      <w:r w:rsidR="005E773D" w:rsidRPr="00C6238E">
        <w:rPr>
          <w:rFonts w:ascii="Apercu Pro" w:hAnsi="Apercu Pro"/>
          <w:color w:val="000000"/>
          <w:sz w:val="21"/>
          <w:szCs w:val="21"/>
          <w:lang w:val="it-IT"/>
        </w:rPr>
        <w:br/>
        <w:t>Dr.</w:t>
      </w:r>
      <w:r w:rsidR="009F31C7">
        <w:rPr>
          <w:rFonts w:ascii="Apercu Pro" w:hAnsi="Apercu Pro"/>
          <w:color w:val="000000"/>
          <w:sz w:val="21"/>
          <w:szCs w:val="21"/>
          <w:lang w:val="it-IT"/>
        </w:rPr>
        <w:t>ssa</w:t>
      </w:r>
      <w:r w:rsidR="005E773D" w:rsidRPr="00C6238E">
        <w:rPr>
          <w:rFonts w:ascii="Apercu Pro" w:hAnsi="Apercu Pro"/>
          <w:color w:val="000000"/>
          <w:sz w:val="21"/>
          <w:szCs w:val="21"/>
          <w:lang w:val="it-IT"/>
        </w:rPr>
        <w:t xml:space="preserve"> Andrea Stockhammer, </w:t>
      </w:r>
      <w:r w:rsidR="00CD687F" w:rsidRPr="00C6238E">
        <w:rPr>
          <w:rFonts w:ascii="Apercu Pro" w:hAnsi="Apercu Pro"/>
          <w:color w:val="000000"/>
          <w:sz w:val="21"/>
          <w:szCs w:val="21"/>
          <w:lang w:val="it-IT"/>
        </w:rPr>
        <w:t>Direttrice del</w:t>
      </w:r>
      <w:r w:rsidR="005E773D" w:rsidRPr="00C6238E">
        <w:rPr>
          <w:rFonts w:ascii="Apercu Pro" w:hAnsi="Apercu Pro"/>
          <w:color w:val="000000"/>
          <w:sz w:val="21"/>
          <w:szCs w:val="21"/>
          <w:lang w:val="it-IT"/>
        </w:rPr>
        <w:t xml:space="preserve"> DomQuartier Salzburg</w:t>
      </w:r>
      <w:r w:rsidR="005E773D" w:rsidRPr="00C6238E">
        <w:rPr>
          <w:rFonts w:ascii="Apercu Pro" w:hAnsi="Apercu Pro"/>
          <w:color w:val="000000"/>
          <w:sz w:val="21"/>
          <w:szCs w:val="21"/>
          <w:lang w:val="it-IT"/>
        </w:rPr>
        <w:br/>
      </w:r>
      <w:r w:rsidR="005E773D" w:rsidRPr="00C6238E">
        <w:rPr>
          <w:rFonts w:ascii="Apercu Pro" w:hAnsi="Apercu Pro"/>
          <w:color w:val="000000"/>
          <w:sz w:val="21"/>
          <w:szCs w:val="21"/>
          <w:lang w:val="it-IT"/>
        </w:rPr>
        <w:br/>
      </w:r>
      <w:r w:rsidR="00CD687F" w:rsidRPr="00C6238E">
        <w:rPr>
          <w:rFonts w:ascii="Apercu Pro" w:hAnsi="Apercu Pro"/>
          <w:color w:val="000000"/>
          <w:sz w:val="21"/>
          <w:szCs w:val="21"/>
          <w:lang w:val="it-IT"/>
        </w:rPr>
        <w:t>Presenti per informazioni</w:t>
      </w:r>
      <w:r w:rsidR="005E773D" w:rsidRPr="00C6238E">
        <w:rPr>
          <w:rFonts w:ascii="Apercu Pro" w:hAnsi="Apercu Pro"/>
          <w:color w:val="000000"/>
          <w:sz w:val="21"/>
          <w:szCs w:val="21"/>
          <w:lang w:val="it-IT"/>
        </w:rPr>
        <w:t>:</w:t>
      </w:r>
      <w:r w:rsidR="005E773D" w:rsidRPr="00C6238E">
        <w:rPr>
          <w:rFonts w:ascii="Apercu Pro" w:hAnsi="Apercu Pro"/>
          <w:color w:val="000000"/>
          <w:sz w:val="21"/>
          <w:szCs w:val="21"/>
          <w:lang w:val="it-IT"/>
        </w:rPr>
        <w:br/>
        <w:t xml:space="preserve">Dr. Reinhard Gratz, </w:t>
      </w:r>
      <w:r w:rsidR="00CD687F" w:rsidRPr="00C6238E">
        <w:rPr>
          <w:rFonts w:ascii="Apercu Pro" w:hAnsi="Apercu Pro"/>
          <w:color w:val="000000"/>
          <w:sz w:val="21"/>
          <w:szCs w:val="21"/>
          <w:lang w:val="it-IT"/>
        </w:rPr>
        <w:t xml:space="preserve">Direttore </w:t>
      </w:r>
      <w:r w:rsidR="00BA6619" w:rsidRPr="00C6238E">
        <w:rPr>
          <w:rFonts w:ascii="Apercu Pro" w:hAnsi="Apercu Pro"/>
          <w:color w:val="000000"/>
          <w:sz w:val="21"/>
          <w:szCs w:val="21"/>
          <w:lang w:val="it-IT"/>
        </w:rPr>
        <w:t>del Museo</w:t>
      </w:r>
      <w:r w:rsidR="00CD687F" w:rsidRPr="00C6238E">
        <w:rPr>
          <w:rFonts w:ascii="Apercu Pro" w:hAnsi="Apercu Pro"/>
          <w:color w:val="000000"/>
          <w:sz w:val="21"/>
          <w:szCs w:val="21"/>
          <w:lang w:val="it-IT"/>
        </w:rPr>
        <w:t xml:space="preserve"> del Duomo</w:t>
      </w:r>
      <w:r w:rsidR="005E773D" w:rsidRPr="00C6238E">
        <w:rPr>
          <w:rFonts w:ascii="Apercu Pro" w:hAnsi="Apercu Pro"/>
          <w:color w:val="000000"/>
          <w:sz w:val="21"/>
          <w:szCs w:val="21"/>
          <w:lang w:val="it-IT"/>
        </w:rPr>
        <w:br/>
        <w:t xml:space="preserve">Mag. Wolfgang Wanko, </w:t>
      </w:r>
      <w:r w:rsidR="00CD687F" w:rsidRPr="00C6238E">
        <w:rPr>
          <w:rFonts w:ascii="Apercu Pro" w:hAnsi="Apercu Pro"/>
          <w:color w:val="000000"/>
          <w:sz w:val="21"/>
          <w:szCs w:val="21"/>
          <w:lang w:val="it-IT"/>
        </w:rPr>
        <w:t>Direttore del Museo dell’Arciabbazia di San Pietro</w:t>
      </w:r>
      <w:r w:rsidR="005E773D" w:rsidRPr="00C6238E">
        <w:rPr>
          <w:rFonts w:ascii="Apercu Pro" w:hAnsi="Apercu Pro"/>
          <w:color w:val="000000"/>
          <w:sz w:val="21"/>
          <w:szCs w:val="21"/>
          <w:lang w:val="it-IT"/>
        </w:rPr>
        <w:t xml:space="preserve">, </w:t>
      </w:r>
      <w:r w:rsidR="00CD687F" w:rsidRPr="00C6238E">
        <w:rPr>
          <w:rFonts w:ascii="Apercu Pro" w:hAnsi="Apercu Pro"/>
          <w:color w:val="000000"/>
          <w:sz w:val="21"/>
          <w:szCs w:val="21"/>
          <w:lang w:val="it-IT"/>
        </w:rPr>
        <w:t>Responsabile scientifico collezioni artistiche</w:t>
      </w:r>
    </w:p>
    <w:p w14:paraId="56AE57F2" w14:textId="66F8E7FB" w:rsidR="004047DD" w:rsidRPr="00C6238E" w:rsidRDefault="004047DD" w:rsidP="00C056C9">
      <w:pPr>
        <w:autoSpaceDE w:val="0"/>
        <w:autoSpaceDN w:val="0"/>
        <w:adjustRightInd w:val="0"/>
        <w:spacing w:line="276" w:lineRule="auto"/>
        <w:rPr>
          <w:rFonts w:ascii="Apercu Pro" w:hAnsi="Apercu Pro"/>
          <w:color w:val="000000"/>
          <w:sz w:val="21"/>
          <w:szCs w:val="21"/>
          <w:lang w:val="it-IT"/>
        </w:rPr>
      </w:pPr>
    </w:p>
    <w:p w14:paraId="0F8C3FE5" w14:textId="069BCE47" w:rsidR="00581E54" w:rsidRPr="00C6238E" w:rsidRDefault="00CD687F" w:rsidP="00C056C9">
      <w:pPr>
        <w:pStyle w:val="Default"/>
        <w:spacing w:line="276" w:lineRule="auto"/>
        <w:rPr>
          <w:rFonts w:ascii="Apercu Pro" w:hAnsi="Apercu Pro"/>
          <w:color w:val="auto"/>
          <w:sz w:val="22"/>
          <w:szCs w:val="22"/>
          <w:u w:val="single"/>
          <w:lang w:val="it-IT"/>
        </w:rPr>
      </w:pPr>
      <w:r w:rsidRPr="00C6238E">
        <w:rPr>
          <w:rFonts w:ascii="Apercu Pro" w:hAnsi="Apercu Pro"/>
          <w:b/>
          <w:color w:val="auto"/>
          <w:sz w:val="22"/>
          <w:szCs w:val="22"/>
          <w:lang w:val="it-IT"/>
        </w:rPr>
        <w:t>Contatti per la stampa &amp; informazioni</w:t>
      </w:r>
      <w:r w:rsidR="00581E54" w:rsidRPr="00C6238E">
        <w:rPr>
          <w:rFonts w:ascii="Apercu Pro" w:hAnsi="Apercu Pro"/>
          <w:b/>
          <w:color w:val="auto"/>
          <w:sz w:val="22"/>
          <w:szCs w:val="22"/>
          <w:lang w:val="it-IT"/>
        </w:rPr>
        <w:t xml:space="preserve">: </w:t>
      </w:r>
      <w:r w:rsidR="00581E54" w:rsidRPr="00C6238E">
        <w:rPr>
          <w:rFonts w:ascii="Apercu Pro" w:hAnsi="Apercu Pro"/>
          <w:b/>
          <w:color w:val="auto"/>
          <w:sz w:val="22"/>
          <w:szCs w:val="22"/>
          <w:lang w:val="it-IT"/>
        </w:rPr>
        <w:br/>
      </w:r>
      <w:r w:rsidR="00581E54" w:rsidRPr="00C6238E">
        <w:rPr>
          <w:rFonts w:ascii="Apercu Pro" w:hAnsi="Apercu Pro"/>
          <w:color w:val="auto"/>
          <w:sz w:val="22"/>
          <w:szCs w:val="22"/>
          <w:lang w:val="it-IT"/>
        </w:rPr>
        <w:t xml:space="preserve">Helena Stiller, </w:t>
      </w:r>
      <w:r w:rsidR="00BA6619" w:rsidRPr="00C6238E">
        <w:rPr>
          <w:rFonts w:ascii="Apercu Pro" w:hAnsi="Apercu Pro"/>
          <w:sz w:val="22"/>
          <w:szCs w:val="22"/>
          <w:lang w:val="it-IT"/>
        </w:rPr>
        <w:t>presse@domquartier.at</w:t>
      </w:r>
      <w:r w:rsidR="00BA6619" w:rsidRPr="00C6238E">
        <w:rPr>
          <w:rStyle w:val="Hyperlink"/>
          <w:rFonts w:ascii="Apercu Pro" w:hAnsi="Apercu Pro"/>
          <w:color w:val="auto"/>
          <w:sz w:val="22"/>
          <w:szCs w:val="22"/>
          <w:u w:val="none"/>
          <w:lang w:val="it-IT"/>
        </w:rPr>
        <w:t xml:space="preserve"> Tel.</w:t>
      </w:r>
      <w:r w:rsidR="00581E54" w:rsidRPr="00C6238E">
        <w:rPr>
          <w:rFonts w:ascii="Apercu Pro" w:hAnsi="Apercu Pro"/>
          <w:color w:val="auto"/>
          <w:sz w:val="22"/>
          <w:szCs w:val="22"/>
          <w:lang w:val="it-IT"/>
        </w:rPr>
        <w:t>: +43 662 80 42 2108</w:t>
      </w:r>
    </w:p>
    <w:p w14:paraId="127BF528" w14:textId="660AE317" w:rsidR="00581E54" w:rsidRPr="00C6238E" w:rsidRDefault="00581E54" w:rsidP="00C056C9">
      <w:pPr>
        <w:pStyle w:val="Default"/>
        <w:spacing w:line="276" w:lineRule="auto"/>
        <w:rPr>
          <w:rStyle w:val="Hyperlink"/>
          <w:rFonts w:ascii="Apercu Pro" w:hAnsi="Apercu Pro"/>
          <w:b/>
          <w:color w:val="auto"/>
          <w:sz w:val="22"/>
          <w:szCs w:val="22"/>
          <w:u w:val="none"/>
          <w:lang w:val="it-IT"/>
        </w:rPr>
      </w:pPr>
      <w:r w:rsidRPr="00C6238E">
        <w:rPr>
          <w:rFonts w:ascii="Apercu Pro" w:hAnsi="Apercu Pro"/>
          <w:bCs/>
          <w:color w:val="auto"/>
          <w:sz w:val="22"/>
          <w:szCs w:val="22"/>
          <w:lang w:val="it-IT"/>
        </w:rPr>
        <w:t>Mick Weinberger,</w:t>
      </w:r>
      <w:r w:rsidRPr="00C6238E">
        <w:rPr>
          <w:rFonts w:ascii="Apercu Pro" w:hAnsi="Apercu Pro"/>
          <w:b/>
          <w:color w:val="auto"/>
          <w:sz w:val="22"/>
          <w:szCs w:val="22"/>
          <w:lang w:val="it-IT"/>
        </w:rPr>
        <w:t xml:space="preserve"> </w:t>
      </w:r>
      <w:r w:rsidR="00BA6619" w:rsidRPr="00C6238E">
        <w:rPr>
          <w:rFonts w:ascii="Apercu Pro" w:hAnsi="Apercu Pro"/>
          <w:sz w:val="22"/>
          <w:szCs w:val="22"/>
          <w:lang w:val="it-IT"/>
        </w:rPr>
        <w:t>domquartier@ikp.at</w:t>
      </w:r>
      <w:r w:rsidR="00BA6619" w:rsidRPr="00C6238E">
        <w:rPr>
          <w:rStyle w:val="Hyperlink"/>
          <w:rFonts w:ascii="Apercu Pro" w:hAnsi="Apercu Pro"/>
          <w:color w:val="auto"/>
          <w:sz w:val="22"/>
          <w:szCs w:val="22"/>
          <w:u w:val="none"/>
          <w:lang w:val="it-IT"/>
        </w:rPr>
        <w:t xml:space="preserve"> Tel.</w:t>
      </w:r>
      <w:r w:rsidRPr="00C6238E">
        <w:rPr>
          <w:rFonts w:ascii="Apercu Pro" w:hAnsi="Apercu Pro"/>
          <w:color w:val="auto"/>
          <w:sz w:val="22"/>
          <w:szCs w:val="22"/>
          <w:lang w:val="it-IT"/>
        </w:rPr>
        <w:t xml:space="preserve">: </w:t>
      </w:r>
      <w:r w:rsidRPr="00C6238E">
        <w:rPr>
          <w:rStyle w:val="Hyperlink"/>
          <w:rFonts w:ascii="Apercu Pro" w:hAnsi="Apercu Pro"/>
          <w:color w:val="auto"/>
          <w:sz w:val="22"/>
          <w:szCs w:val="22"/>
          <w:u w:val="none"/>
          <w:lang w:val="it-IT"/>
        </w:rPr>
        <w:t>+43 699 10 66 32 58</w:t>
      </w:r>
    </w:p>
    <w:p w14:paraId="2B2EA295" w14:textId="1E32976A" w:rsidR="003C5C00" w:rsidRPr="00C6238E" w:rsidRDefault="003C5C00" w:rsidP="00C056C9">
      <w:pPr>
        <w:spacing w:after="200" w:line="360" w:lineRule="auto"/>
        <w:rPr>
          <w:rFonts w:ascii="Apercu Pro" w:hAnsi="Apercu Pro" w:cs="Arial"/>
          <w:b/>
          <w:bCs/>
          <w:color w:val="000000"/>
          <w:sz w:val="22"/>
          <w:lang w:val="it-IT"/>
        </w:rPr>
      </w:pPr>
      <w:r w:rsidRPr="00C6238E">
        <w:rPr>
          <w:rFonts w:ascii="Apercu Pro" w:hAnsi="Apercu Pro" w:cs="Arial"/>
          <w:b/>
          <w:bCs/>
          <w:color w:val="000000"/>
          <w:sz w:val="22"/>
          <w:lang w:val="it-IT"/>
        </w:rPr>
        <w:br w:type="page"/>
      </w:r>
      <w:r w:rsidR="00CD687F" w:rsidRPr="00C6238E">
        <w:rPr>
          <w:rFonts w:ascii="Apercu Pro" w:hAnsi="Apercu Pro" w:cs="Arial"/>
          <w:b/>
          <w:bCs/>
          <w:color w:val="000000"/>
          <w:sz w:val="36"/>
          <w:szCs w:val="36"/>
          <w:lang w:val="it-IT"/>
        </w:rPr>
        <w:lastRenderedPageBreak/>
        <w:t>Il</w:t>
      </w:r>
      <w:r w:rsidR="004047DD" w:rsidRPr="00C6238E">
        <w:rPr>
          <w:rFonts w:ascii="Apercu Pro" w:hAnsi="Apercu Pro" w:cs="Arial"/>
          <w:b/>
          <w:bCs/>
          <w:color w:val="000000"/>
          <w:sz w:val="36"/>
          <w:szCs w:val="36"/>
          <w:lang w:val="it-IT"/>
        </w:rPr>
        <w:t xml:space="preserve"> DomQuart</w:t>
      </w:r>
      <w:r w:rsidR="009C1F1E" w:rsidRPr="00C6238E">
        <w:rPr>
          <w:rFonts w:ascii="Apercu Pro" w:hAnsi="Apercu Pro" w:cs="Arial"/>
          <w:b/>
          <w:bCs/>
          <w:color w:val="000000"/>
          <w:sz w:val="36"/>
          <w:szCs w:val="36"/>
          <w:lang w:val="it-IT"/>
        </w:rPr>
        <w:t>i</w:t>
      </w:r>
      <w:r w:rsidR="004047DD" w:rsidRPr="00C6238E">
        <w:rPr>
          <w:rFonts w:ascii="Apercu Pro" w:hAnsi="Apercu Pro" w:cs="Arial"/>
          <w:b/>
          <w:bCs/>
          <w:color w:val="000000"/>
          <w:sz w:val="36"/>
          <w:szCs w:val="36"/>
          <w:lang w:val="it-IT"/>
        </w:rPr>
        <w:t xml:space="preserve">er </w:t>
      </w:r>
      <w:r w:rsidR="00CD687F" w:rsidRPr="00C6238E">
        <w:rPr>
          <w:rFonts w:ascii="Apercu Pro" w:hAnsi="Apercu Pro" w:cs="Arial"/>
          <w:b/>
          <w:bCs/>
          <w:color w:val="000000"/>
          <w:sz w:val="36"/>
          <w:szCs w:val="36"/>
          <w:lang w:val="it-IT"/>
        </w:rPr>
        <w:t>festeggia il suo decennale</w:t>
      </w:r>
    </w:p>
    <w:p w14:paraId="41980248" w14:textId="3ED53761" w:rsidR="003C5C00" w:rsidRPr="00C6238E" w:rsidRDefault="00CD687F" w:rsidP="00C056C9">
      <w:pPr>
        <w:pStyle w:val="Default"/>
        <w:spacing w:line="276" w:lineRule="auto"/>
        <w:rPr>
          <w:rFonts w:ascii="Apercu Pro" w:hAnsi="Apercu Pro"/>
          <w:b/>
          <w:sz w:val="22"/>
          <w:szCs w:val="22"/>
          <w:lang w:val="it-IT"/>
        </w:rPr>
      </w:pPr>
      <w:r w:rsidRPr="00C6238E">
        <w:rPr>
          <w:rFonts w:ascii="Apercu Pro" w:hAnsi="Apercu Pro"/>
          <w:b/>
          <w:sz w:val="22"/>
          <w:szCs w:val="22"/>
          <w:lang w:val="it-IT"/>
        </w:rPr>
        <w:t>Il 17 maggio 2024</w:t>
      </w:r>
      <w:r w:rsidR="00BB5D36" w:rsidRPr="00C6238E">
        <w:rPr>
          <w:rFonts w:ascii="Apercu Pro" w:hAnsi="Apercu Pro"/>
          <w:b/>
          <w:sz w:val="22"/>
          <w:szCs w:val="22"/>
          <w:lang w:val="it-IT"/>
        </w:rPr>
        <w:t>,</w:t>
      </w:r>
      <w:r w:rsidRPr="00C6238E">
        <w:rPr>
          <w:rFonts w:ascii="Apercu Pro" w:hAnsi="Apercu Pro"/>
          <w:b/>
          <w:sz w:val="22"/>
          <w:szCs w:val="22"/>
          <w:lang w:val="it-IT"/>
        </w:rPr>
        <w:t xml:space="preserve"> il DomQuartier, un complesso museale straordinario nel cuore della città di Salisburgo, celebra il decennale della sua fondazione. </w:t>
      </w:r>
      <w:r w:rsidR="00B955DD" w:rsidRPr="00C6238E">
        <w:rPr>
          <w:rFonts w:ascii="Apercu Pro" w:hAnsi="Apercu Pro"/>
          <w:b/>
          <w:sz w:val="22"/>
          <w:szCs w:val="22"/>
          <w:lang w:val="it-IT"/>
        </w:rPr>
        <w:t>Punto di intersezione</w:t>
      </w:r>
      <w:r w:rsidRPr="00C6238E">
        <w:rPr>
          <w:rFonts w:ascii="Apercu Pro" w:hAnsi="Apercu Pro"/>
          <w:b/>
          <w:sz w:val="22"/>
          <w:szCs w:val="22"/>
          <w:lang w:val="it-IT"/>
        </w:rPr>
        <w:t xml:space="preserve"> di potere religioso e </w:t>
      </w:r>
      <w:r w:rsidR="00B955DD" w:rsidRPr="00C6238E">
        <w:rPr>
          <w:rFonts w:ascii="Apercu Pro" w:hAnsi="Apercu Pro"/>
          <w:b/>
          <w:sz w:val="22"/>
          <w:szCs w:val="22"/>
          <w:lang w:val="it-IT"/>
        </w:rPr>
        <w:t xml:space="preserve">potere </w:t>
      </w:r>
      <w:r w:rsidRPr="00C6238E">
        <w:rPr>
          <w:rFonts w:ascii="Apercu Pro" w:hAnsi="Apercu Pro"/>
          <w:b/>
          <w:sz w:val="22"/>
          <w:szCs w:val="22"/>
          <w:lang w:val="it-IT"/>
        </w:rPr>
        <w:t xml:space="preserve">temporale, il DomQuartier offre </w:t>
      </w:r>
      <w:r w:rsidR="005325C2">
        <w:rPr>
          <w:rFonts w:ascii="Apercu Pro" w:hAnsi="Apercu Pro"/>
          <w:b/>
          <w:sz w:val="22"/>
          <w:szCs w:val="22"/>
          <w:lang w:val="it-IT"/>
        </w:rPr>
        <w:t>uno spaccato straordinario dell</w:t>
      </w:r>
      <w:r w:rsidRPr="00C6238E">
        <w:rPr>
          <w:rFonts w:ascii="Apercu Pro" w:hAnsi="Apercu Pro"/>
          <w:b/>
          <w:sz w:val="22"/>
          <w:szCs w:val="22"/>
          <w:lang w:val="it-IT"/>
        </w:rPr>
        <w:t>a ricchissima storia e</w:t>
      </w:r>
      <w:r w:rsidR="005325C2">
        <w:rPr>
          <w:rFonts w:ascii="Apercu Pro" w:hAnsi="Apercu Pro"/>
          <w:b/>
          <w:sz w:val="22"/>
          <w:szCs w:val="22"/>
          <w:lang w:val="it-IT"/>
        </w:rPr>
        <w:t xml:space="preserve">d </w:t>
      </w:r>
      <w:r w:rsidRPr="00C6238E">
        <w:rPr>
          <w:rFonts w:ascii="Apercu Pro" w:hAnsi="Apercu Pro"/>
          <w:b/>
          <w:sz w:val="22"/>
          <w:szCs w:val="22"/>
          <w:lang w:val="it-IT"/>
        </w:rPr>
        <w:t xml:space="preserve">eredità culturale di Salisburgo. </w:t>
      </w:r>
      <w:r w:rsidR="00B955DD" w:rsidRPr="00C6238E">
        <w:rPr>
          <w:rFonts w:ascii="Apercu Pro" w:hAnsi="Apercu Pro"/>
          <w:b/>
          <w:sz w:val="22"/>
          <w:szCs w:val="22"/>
          <w:lang w:val="it-IT"/>
        </w:rPr>
        <w:t xml:space="preserve">Numerosi sono gli highlight </w:t>
      </w:r>
      <w:r w:rsidR="005325C2">
        <w:rPr>
          <w:rFonts w:ascii="Apercu Pro" w:hAnsi="Apercu Pro"/>
          <w:b/>
          <w:sz w:val="22"/>
          <w:szCs w:val="22"/>
          <w:lang w:val="it-IT"/>
        </w:rPr>
        <w:t>del</w:t>
      </w:r>
      <w:r w:rsidR="00B955DD" w:rsidRPr="00C6238E">
        <w:rPr>
          <w:rFonts w:ascii="Apercu Pro" w:hAnsi="Apercu Pro"/>
          <w:b/>
          <w:sz w:val="22"/>
          <w:szCs w:val="22"/>
          <w:lang w:val="it-IT"/>
        </w:rPr>
        <w:t xml:space="preserve"> </w:t>
      </w:r>
      <w:r w:rsidR="007E7BE3">
        <w:rPr>
          <w:rFonts w:ascii="Apercu Pro" w:hAnsi="Apercu Pro"/>
          <w:b/>
          <w:sz w:val="22"/>
          <w:szCs w:val="22"/>
          <w:lang w:val="it-IT"/>
        </w:rPr>
        <w:t xml:space="preserve">decennale </w:t>
      </w:r>
      <w:r w:rsidR="00B955DD" w:rsidRPr="00C6238E">
        <w:rPr>
          <w:rFonts w:ascii="Apercu Pro" w:hAnsi="Apercu Pro"/>
          <w:b/>
          <w:sz w:val="22"/>
          <w:szCs w:val="22"/>
          <w:lang w:val="it-IT"/>
        </w:rPr>
        <w:t xml:space="preserve">che accompagnano visitatori e visitatrici in questo vero e </w:t>
      </w:r>
      <w:r w:rsidR="00BA6619" w:rsidRPr="00C6238E">
        <w:rPr>
          <w:rFonts w:ascii="Apercu Pro" w:hAnsi="Apercu Pro"/>
          <w:b/>
          <w:sz w:val="22"/>
          <w:szCs w:val="22"/>
          <w:lang w:val="it-IT"/>
        </w:rPr>
        <w:t>proprio</w:t>
      </w:r>
      <w:r w:rsidR="00B955DD" w:rsidRPr="00C6238E">
        <w:rPr>
          <w:rFonts w:ascii="Apercu Pro" w:hAnsi="Apercu Pro"/>
          <w:b/>
          <w:sz w:val="22"/>
          <w:szCs w:val="22"/>
          <w:lang w:val="it-IT"/>
        </w:rPr>
        <w:t xml:space="preserve"> viaggio attraverso la storia di Salisburgo</w:t>
      </w:r>
      <w:r w:rsidR="00B955DD" w:rsidRPr="00C6238E">
        <w:rPr>
          <w:rFonts w:ascii="Apercu Pro" w:hAnsi="Apercu Pro"/>
          <w:b/>
          <w:sz w:val="22"/>
          <w:szCs w:val="22"/>
          <w:lang w:val="it-IT"/>
        </w:rPr>
        <w:t>.</w:t>
      </w:r>
    </w:p>
    <w:p w14:paraId="5B87501B" w14:textId="77777777" w:rsidR="009C1F1E" w:rsidRPr="00C6238E" w:rsidRDefault="009C1F1E" w:rsidP="00C056C9">
      <w:pPr>
        <w:pStyle w:val="Default"/>
        <w:spacing w:line="276" w:lineRule="auto"/>
        <w:rPr>
          <w:rFonts w:ascii="Apercu Pro" w:hAnsi="Apercu Pro"/>
          <w:b/>
          <w:sz w:val="22"/>
          <w:szCs w:val="22"/>
          <w:lang w:val="it-IT"/>
        </w:rPr>
      </w:pPr>
    </w:p>
    <w:p w14:paraId="5A1B778A" w14:textId="3F1E7DC2" w:rsidR="003F4B05" w:rsidRPr="00C6238E" w:rsidRDefault="003F4B05" w:rsidP="00C056C9">
      <w:pPr>
        <w:spacing w:line="276" w:lineRule="auto"/>
        <w:rPr>
          <w:rFonts w:ascii="Apercu Pro" w:hAnsi="Apercu Pro" w:cs="Arial"/>
          <w:b/>
          <w:sz w:val="22"/>
          <w:lang w:val="it-IT"/>
        </w:rPr>
      </w:pPr>
      <w:r w:rsidRPr="00C6238E">
        <w:rPr>
          <w:rFonts w:ascii="Apercu Pro" w:hAnsi="Apercu Pro" w:cs="Arial"/>
          <w:b/>
          <w:sz w:val="22"/>
          <w:lang w:val="it-IT"/>
        </w:rPr>
        <w:t xml:space="preserve">Haslauer: </w:t>
      </w:r>
      <w:r w:rsidR="005D1ED5" w:rsidRPr="00C6238E">
        <w:rPr>
          <w:rFonts w:ascii="Apercu Pro" w:hAnsi="Apercu Pro" w:cs="Arial"/>
          <w:b/>
          <w:sz w:val="22"/>
          <w:lang w:val="it-IT"/>
        </w:rPr>
        <w:t xml:space="preserve">“Il </w:t>
      </w:r>
      <w:r w:rsidRPr="00C6238E">
        <w:rPr>
          <w:rFonts w:ascii="Apercu Pro" w:hAnsi="Apercu Pro" w:cs="Arial"/>
          <w:b/>
          <w:sz w:val="22"/>
          <w:lang w:val="it-IT"/>
        </w:rPr>
        <w:t>DomQuartier</w:t>
      </w:r>
      <w:r w:rsidR="005D1ED5" w:rsidRPr="00C6238E">
        <w:rPr>
          <w:rFonts w:ascii="Apercu Pro" w:hAnsi="Apercu Pro" w:cs="Arial"/>
          <w:b/>
          <w:sz w:val="22"/>
          <w:lang w:val="it-IT"/>
        </w:rPr>
        <w:t>: connubio di arte e storia</w:t>
      </w:r>
      <w:r w:rsidR="00D05D1E" w:rsidRPr="00C6238E">
        <w:rPr>
          <w:rFonts w:ascii="Apercu Pro" w:hAnsi="Apercu Pro" w:cs="Arial"/>
          <w:b/>
          <w:sz w:val="22"/>
          <w:lang w:val="it-IT"/>
        </w:rPr>
        <w:t>”</w:t>
      </w:r>
    </w:p>
    <w:p w14:paraId="560863BC" w14:textId="6C03FAF2" w:rsidR="00C17F07" w:rsidRPr="00C6238E" w:rsidRDefault="005325C2" w:rsidP="00C056C9">
      <w:pPr>
        <w:spacing w:line="276" w:lineRule="auto"/>
        <w:rPr>
          <w:rFonts w:ascii="Apercu Pro" w:hAnsi="Apercu Pro" w:cs="Arial"/>
          <w:bCs/>
          <w:color w:val="000000"/>
          <w:sz w:val="22"/>
          <w:lang w:val="it-IT"/>
        </w:rPr>
      </w:pPr>
      <w:r>
        <w:rPr>
          <w:rFonts w:ascii="Apercu Pro" w:hAnsi="Apercu Pro" w:cs="Arial"/>
          <w:bCs/>
          <w:color w:val="000000"/>
          <w:sz w:val="22"/>
          <w:lang w:val="it-IT"/>
        </w:rPr>
        <w:t>“</w:t>
      </w:r>
      <w:r w:rsidR="00D05D1E" w:rsidRPr="00C6238E">
        <w:rPr>
          <w:rFonts w:ascii="Apercu Pro" w:hAnsi="Apercu Pro" w:cs="Arial"/>
          <w:bCs/>
          <w:color w:val="000000"/>
          <w:sz w:val="22"/>
          <w:lang w:val="it-IT"/>
        </w:rPr>
        <w:t>Al DomQuartier</w:t>
      </w:r>
      <w:r w:rsidR="007C1EC7">
        <w:rPr>
          <w:rFonts w:ascii="Apercu Pro" w:hAnsi="Apercu Pro" w:cs="Arial"/>
          <w:bCs/>
          <w:color w:val="000000"/>
          <w:sz w:val="22"/>
          <w:lang w:val="it-IT"/>
        </w:rPr>
        <w:t>,</w:t>
      </w:r>
      <w:r w:rsidR="00D05D1E" w:rsidRPr="00C6238E">
        <w:rPr>
          <w:rFonts w:ascii="Apercu Pro" w:hAnsi="Apercu Pro" w:cs="Arial"/>
          <w:bCs/>
          <w:color w:val="000000"/>
          <w:sz w:val="22"/>
          <w:lang w:val="it-IT"/>
        </w:rPr>
        <w:t xml:space="preserve"> </w:t>
      </w:r>
      <w:r w:rsidR="00B955DD" w:rsidRPr="00C6238E">
        <w:rPr>
          <w:rFonts w:ascii="Apercu Pro" w:hAnsi="Apercu Pro" w:cs="Arial"/>
          <w:bCs/>
          <w:color w:val="000000"/>
          <w:sz w:val="22"/>
          <w:lang w:val="it-IT"/>
        </w:rPr>
        <w:t xml:space="preserve">la </w:t>
      </w:r>
      <w:r w:rsidR="00D05D1E" w:rsidRPr="00C6238E">
        <w:rPr>
          <w:rFonts w:ascii="Apercu Pro" w:hAnsi="Apercu Pro" w:cs="Arial"/>
          <w:bCs/>
          <w:color w:val="000000"/>
          <w:sz w:val="22"/>
          <w:lang w:val="it-IT"/>
        </w:rPr>
        <w:t xml:space="preserve">storia </w:t>
      </w:r>
      <w:r w:rsidR="00B955DD" w:rsidRPr="00C6238E">
        <w:rPr>
          <w:rFonts w:ascii="Apercu Pro" w:hAnsi="Apercu Pro" w:cs="Arial"/>
          <w:bCs/>
          <w:color w:val="000000"/>
          <w:sz w:val="22"/>
          <w:lang w:val="it-IT"/>
        </w:rPr>
        <w:t>e l’</w:t>
      </w:r>
      <w:r w:rsidR="00D05D1E" w:rsidRPr="00C6238E">
        <w:rPr>
          <w:rFonts w:ascii="Apercu Pro" w:hAnsi="Apercu Pro" w:cs="Arial"/>
          <w:bCs/>
          <w:color w:val="000000"/>
          <w:sz w:val="22"/>
          <w:lang w:val="it-IT"/>
        </w:rPr>
        <w:t>arte</w:t>
      </w:r>
      <w:r w:rsidR="00B955DD" w:rsidRPr="00C6238E">
        <w:rPr>
          <w:rFonts w:ascii="Apercu Pro" w:hAnsi="Apercu Pro" w:cs="Arial"/>
          <w:bCs/>
          <w:color w:val="000000"/>
          <w:sz w:val="22"/>
          <w:lang w:val="it-IT"/>
        </w:rPr>
        <w:t xml:space="preserve"> di Salisburgo</w:t>
      </w:r>
      <w:r w:rsidR="00D05D1E" w:rsidRPr="00C6238E">
        <w:rPr>
          <w:rFonts w:ascii="Apercu Pro" w:hAnsi="Apercu Pro" w:cs="Arial"/>
          <w:bCs/>
          <w:color w:val="000000"/>
          <w:sz w:val="22"/>
          <w:lang w:val="it-IT"/>
        </w:rPr>
        <w:t xml:space="preserve"> si fondono per divenire un polo d’attrazione </w:t>
      </w:r>
      <w:r w:rsidR="007C1EC7">
        <w:rPr>
          <w:rFonts w:ascii="Apercu Pro" w:hAnsi="Apercu Pro" w:cs="Arial"/>
          <w:bCs/>
          <w:color w:val="000000"/>
          <w:sz w:val="22"/>
          <w:lang w:val="it-IT"/>
        </w:rPr>
        <w:t>impareggiabile</w:t>
      </w:r>
      <w:r w:rsidR="00D05D1E" w:rsidRPr="00C6238E">
        <w:rPr>
          <w:rFonts w:ascii="Apercu Pro" w:hAnsi="Apercu Pro" w:cs="Arial"/>
          <w:bCs/>
          <w:color w:val="000000"/>
          <w:sz w:val="22"/>
          <w:lang w:val="it-IT"/>
        </w:rPr>
        <w:t xml:space="preserve"> tanto per la popolazione locale quanto per</w:t>
      </w:r>
      <w:r w:rsidR="009867F6">
        <w:rPr>
          <w:rFonts w:ascii="Apercu Pro" w:hAnsi="Apercu Pro" w:cs="Arial"/>
          <w:bCs/>
          <w:color w:val="000000"/>
          <w:sz w:val="22"/>
          <w:lang w:val="it-IT"/>
        </w:rPr>
        <w:t xml:space="preserve"> visitatori e visitatrici</w:t>
      </w:r>
      <w:r w:rsidR="00D05D1E" w:rsidRPr="00C6238E">
        <w:rPr>
          <w:rFonts w:ascii="Apercu Pro" w:hAnsi="Apercu Pro" w:cs="Arial"/>
          <w:bCs/>
          <w:color w:val="000000"/>
          <w:sz w:val="22"/>
          <w:lang w:val="it-IT"/>
        </w:rPr>
        <w:t xml:space="preserve">. Dopo una </w:t>
      </w:r>
      <w:r>
        <w:rPr>
          <w:rFonts w:ascii="Apercu Pro" w:hAnsi="Apercu Pro" w:cs="Arial"/>
          <w:bCs/>
          <w:color w:val="000000"/>
          <w:sz w:val="22"/>
          <w:lang w:val="it-IT"/>
        </w:rPr>
        <w:t>fase preparatoria</w:t>
      </w:r>
      <w:r w:rsidR="00D05D1E" w:rsidRPr="00C6238E">
        <w:rPr>
          <w:rFonts w:ascii="Apercu Pro" w:hAnsi="Apercu Pro" w:cs="Arial"/>
          <w:bCs/>
          <w:color w:val="000000"/>
          <w:sz w:val="22"/>
          <w:lang w:val="it-IT"/>
        </w:rPr>
        <w:t xml:space="preserve"> pluriennale e dieci anni di mostre e esposizioni, si può affermare senza tema di smentita che </w:t>
      </w:r>
      <w:r w:rsidR="00B955DD" w:rsidRPr="00C6238E">
        <w:rPr>
          <w:rFonts w:ascii="Apercu Pro" w:hAnsi="Apercu Pro" w:cs="Arial"/>
          <w:bCs/>
          <w:color w:val="000000"/>
          <w:sz w:val="22"/>
          <w:lang w:val="it-IT"/>
        </w:rPr>
        <w:t>questo</w:t>
      </w:r>
      <w:r w:rsidR="00D05D1E" w:rsidRPr="00C6238E">
        <w:rPr>
          <w:rFonts w:ascii="Apercu Pro" w:hAnsi="Apercu Pro" w:cs="Arial"/>
          <w:bCs/>
          <w:color w:val="000000"/>
          <w:sz w:val="22"/>
          <w:lang w:val="it-IT"/>
        </w:rPr>
        <w:t xml:space="preserve"> grandioso progetto è stato coronato dal massimo successo: Salisburgo ha il “suo” DomQuartier, il “quartiere del Duomo”, ed un’offerta d’eccezione per tutti gli </w:t>
      </w:r>
      <w:r w:rsidR="004A5A75">
        <w:rPr>
          <w:rFonts w:ascii="Apercu Pro" w:hAnsi="Apercu Pro" w:cs="Arial"/>
          <w:bCs/>
          <w:color w:val="000000"/>
          <w:sz w:val="22"/>
          <w:lang w:val="it-IT"/>
        </w:rPr>
        <w:t>estimatori</w:t>
      </w:r>
      <w:r w:rsidR="00D05D1E" w:rsidRPr="00C6238E">
        <w:rPr>
          <w:rFonts w:ascii="Apercu Pro" w:hAnsi="Apercu Pro" w:cs="Arial"/>
          <w:bCs/>
          <w:color w:val="000000"/>
          <w:sz w:val="22"/>
          <w:lang w:val="it-IT"/>
        </w:rPr>
        <w:t>”, sottolinea il Governatore del Land Wilfried Haslauer. Annualmente si registra un volume di circa 120.000</w:t>
      </w:r>
      <w:r w:rsidR="00B955DD" w:rsidRPr="00C6238E">
        <w:rPr>
          <w:rFonts w:ascii="Apercu Pro" w:hAnsi="Apercu Pro" w:cs="Arial"/>
          <w:bCs/>
          <w:color w:val="000000"/>
          <w:sz w:val="22"/>
          <w:lang w:val="it-IT"/>
        </w:rPr>
        <w:t xml:space="preserve"> </w:t>
      </w:r>
      <w:r w:rsidR="007E7BE3">
        <w:rPr>
          <w:rFonts w:ascii="Apercu Pro" w:hAnsi="Apercu Pro" w:cs="Arial"/>
          <w:bCs/>
          <w:color w:val="000000"/>
          <w:sz w:val="22"/>
          <w:lang w:val="it-IT"/>
        </w:rPr>
        <w:t xml:space="preserve">tra </w:t>
      </w:r>
      <w:r w:rsidR="00D05D1E" w:rsidRPr="00C6238E">
        <w:rPr>
          <w:rFonts w:ascii="Apercu Pro" w:hAnsi="Apercu Pro" w:cs="Arial"/>
          <w:bCs/>
          <w:color w:val="000000"/>
          <w:sz w:val="22"/>
          <w:lang w:val="it-IT"/>
        </w:rPr>
        <w:t xml:space="preserve">visitatori e visitatrici. Sono state allestite mostre temporanee dedicate alla Collezione </w:t>
      </w:r>
      <w:r w:rsidR="003F4B05" w:rsidRPr="00C6238E">
        <w:rPr>
          <w:rFonts w:ascii="Apercu Pro" w:hAnsi="Apercu Pro" w:cs="Arial"/>
          <w:bCs/>
          <w:color w:val="000000"/>
          <w:sz w:val="22"/>
          <w:lang w:val="it-IT"/>
        </w:rPr>
        <w:t xml:space="preserve">Rossacher (2014), </w:t>
      </w:r>
      <w:r w:rsidR="00D05D1E" w:rsidRPr="00C6238E">
        <w:rPr>
          <w:rFonts w:ascii="Apercu Pro" w:hAnsi="Apercu Pro" w:cs="Arial"/>
          <w:bCs/>
          <w:color w:val="000000"/>
          <w:sz w:val="22"/>
          <w:lang w:val="it-IT"/>
        </w:rPr>
        <w:t>al processo di produzione di</w:t>
      </w:r>
      <w:r w:rsidR="003F4B05" w:rsidRPr="00C6238E">
        <w:rPr>
          <w:rFonts w:ascii="Apercu Pro" w:hAnsi="Apercu Pro" w:cs="Arial"/>
          <w:bCs/>
          <w:color w:val="000000"/>
          <w:sz w:val="22"/>
          <w:lang w:val="it-IT"/>
        </w:rPr>
        <w:t xml:space="preserve"> Rembrandt</w:t>
      </w:r>
      <w:r w:rsidR="00D05D1E" w:rsidRPr="00C6238E">
        <w:rPr>
          <w:rFonts w:ascii="Apercu Pro" w:hAnsi="Apercu Pro" w:cs="Arial"/>
          <w:bCs/>
          <w:color w:val="000000"/>
          <w:sz w:val="22"/>
          <w:lang w:val="it-IT"/>
        </w:rPr>
        <w:t xml:space="preserve"> </w:t>
      </w:r>
      <w:r w:rsidR="003F4B05" w:rsidRPr="00C6238E">
        <w:rPr>
          <w:rFonts w:ascii="Apercu Pro" w:hAnsi="Apercu Pro" w:cs="Arial"/>
          <w:bCs/>
          <w:color w:val="000000"/>
          <w:sz w:val="22"/>
          <w:lang w:val="it-IT"/>
        </w:rPr>
        <w:t>(2016),</w:t>
      </w:r>
      <w:r w:rsidR="0097252A" w:rsidRPr="00C6238E">
        <w:rPr>
          <w:rFonts w:ascii="Apercu Pro" w:hAnsi="Apercu Pro" w:cs="Arial"/>
          <w:bCs/>
          <w:color w:val="000000"/>
          <w:sz w:val="22"/>
          <w:lang w:val="it-IT"/>
        </w:rPr>
        <w:t xml:space="preserve"> </w:t>
      </w:r>
      <w:r w:rsidR="00B57C89" w:rsidRPr="00C6238E">
        <w:rPr>
          <w:rFonts w:ascii="Apercu Pro" w:hAnsi="Apercu Pro" w:cs="Arial"/>
          <w:bCs/>
          <w:color w:val="000000"/>
          <w:sz w:val="22"/>
          <w:lang w:val="it-IT"/>
        </w:rPr>
        <w:t xml:space="preserve">alle Collezioni dei Principi del </w:t>
      </w:r>
      <w:r w:rsidR="0097252A" w:rsidRPr="00C6238E">
        <w:rPr>
          <w:rFonts w:ascii="Apercu Pro" w:hAnsi="Apercu Pro" w:cs="Arial"/>
          <w:bCs/>
          <w:color w:val="000000"/>
          <w:sz w:val="22"/>
          <w:lang w:val="it-IT"/>
        </w:rPr>
        <w:t>Liechtenstein (2016),</w:t>
      </w:r>
      <w:r w:rsidR="003F4B05" w:rsidRPr="00C6238E">
        <w:rPr>
          <w:rFonts w:ascii="Apercu Pro" w:hAnsi="Apercu Pro" w:cs="Arial"/>
          <w:bCs/>
          <w:color w:val="000000"/>
          <w:sz w:val="22"/>
          <w:lang w:val="it-IT"/>
        </w:rPr>
        <w:t xml:space="preserve"> </w:t>
      </w:r>
      <w:r w:rsidR="00B57C89" w:rsidRPr="00C6238E">
        <w:rPr>
          <w:rFonts w:ascii="Apercu Pro" w:hAnsi="Apercu Pro" w:cs="Arial"/>
          <w:bCs/>
          <w:color w:val="000000"/>
          <w:sz w:val="22"/>
          <w:lang w:val="it-IT"/>
        </w:rPr>
        <w:t>a</w:t>
      </w:r>
      <w:r w:rsidR="0097252A" w:rsidRPr="00C6238E">
        <w:rPr>
          <w:rFonts w:ascii="Apercu Pro" w:hAnsi="Apercu Pro" w:cs="Arial"/>
          <w:bCs/>
          <w:color w:val="000000"/>
          <w:sz w:val="22"/>
          <w:lang w:val="it-IT"/>
        </w:rPr>
        <w:t xml:space="preserve"> Wolf Dietrich von Raitenau (2017), </w:t>
      </w:r>
      <w:r w:rsidR="00B57C89" w:rsidRPr="00C6238E">
        <w:rPr>
          <w:rFonts w:ascii="Apercu Pro" w:hAnsi="Apercu Pro" w:cs="Arial"/>
          <w:bCs/>
          <w:color w:val="000000"/>
          <w:sz w:val="22"/>
          <w:lang w:val="it-IT"/>
        </w:rPr>
        <w:t xml:space="preserve">ad una selezione di opere di spicco della </w:t>
      </w:r>
      <w:r w:rsidR="003F4B05" w:rsidRPr="00C6238E">
        <w:rPr>
          <w:rFonts w:ascii="Apercu Pro" w:hAnsi="Apercu Pro" w:cs="Arial"/>
          <w:bCs/>
          <w:color w:val="000000"/>
          <w:sz w:val="22"/>
          <w:lang w:val="it-IT"/>
        </w:rPr>
        <w:t xml:space="preserve"> </w:t>
      </w:r>
      <w:r w:rsidR="00B57C89" w:rsidRPr="00C6238E">
        <w:rPr>
          <w:rFonts w:ascii="Apercu Pro" w:hAnsi="Apercu Pro" w:cs="Arial"/>
          <w:bCs/>
          <w:color w:val="000000"/>
          <w:sz w:val="22"/>
          <w:lang w:val="it-IT"/>
        </w:rPr>
        <w:t xml:space="preserve">collezione della </w:t>
      </w:r>
      <w:r w:rsidR="003F4B05" w:rsidRPr="00C6238E">
        <w:rPr>
          <w:rFonts w:ascii="Apercu Pro" w:hAnsi="Apercu Pro" w:cs="Arial"/>
          <w:bCs/>
          <w:color w:val="000000"/>
          <w:sz w:val="22"/>
          <w:lang w:val="it-IT"/>
        </w:rPr>
        <w:t xml:space="preserve">Kunstkammer Würth (2018), </w:t>
      </w:r>
      <w:r w:rsidR="00B57C89" w:rsidRPr="00C6238E">
        <w:rPr>
          <w:rFonts w:ascii="Apercu Pro" w:hAnsi="Apercu Pro" w:cs="Arial"/>
          <w:bCs/>
          <w:color w:val="000000"/>
          <w:sz w:val="22"/>
          <w:lang w:val="it-IT"/>
        </w:rPr>
        <w:t>alla cooperazione con il</w:t>
      </w:r>
      <w:r w:rsidR="0097252A" w:rsidRPr="00C6238E">
        <w:rPr>
          <w:rFonts w:ascii="Apercu Pro" w:hAnsi="Apercu Pro" w:cs="Arial"/>
          <w:bCs/>
          <w:color w:val="000000"/>
          <w:sz w:val="22"/>
          <w:lang w:val="it-IT"/>
        </w:rPr>
        <w:t xml:space="preserve"> Belvedere </w:t>
      </w:r>
      <w:r w:rsidR="00B57C89" w:rsidRPr="00C6238E">
        <w:rPr>
          <w:rFonts w:ascii="Apercu Pro" w:hAnsi="Apercu Pro" w:cs="Arial"/>
          <w:bCs/>
          <w:color w:val="000000"/>
          <w:sz w:val="22"/>
          <w:lang w:val="it-IT"/>
        </w:rPr>
        <w:t>in occasione della mostra “</w:t>
      </w:r>
      <w:r w:rsidR="0097252A" w:rsidRPr="00C6238E">
        <w:rPr>
          <w:rFonts w:ascii="Apercu Pro" w:hAnsi="Apercu Pro" w:cs="Arial"/>
          <w:bCs/>
          <w:color w:val="000000"/>
          <w:sz w:val="22"/>
          <w:lang w:val="it-IT"/>
        </w:rPr>
        <w:t>Natur wird Bild</w:t>
      </w:r>
      <w:r w:rsidR="00B57C89" w:rsidRPr="00C6238E">
        <w:rPr>
          <w:rFonts w:ascii="Apercu Pro" w:hAnsi="Apercu Pro" w:cs="Arial"/>
          <w:bCs/>
          <w:color w:val="000000"/>
          <w:sz w:val="22"/>
          <w:lang w:val="it-IT"/>
        </w:rPr>
        <w:t xml:space="preserve">” </w:t>
      </w:r>
      <w:r w:rsidR="004A5A75" w:rsidRPr="009867F6">
        <w:rPr>
          <w:rFonts w:ascii="Calibri" w:hAnsi="Calibri" w:cs="Calibri"/>
          <w:bCs/>
          <w:color w:val="000000"/>
          <w:sz w:val="22"/>
          <w:lang w:val="it-IT"/>
        </w:rPr>
        <w:t>[</w:t>
      </w:r>
      <w:r w:rsidR="00B57C89" w:rsidRPr="004A5A75">
        <w:rPr>
          <w:rFonts w:ascii="Apercu Pro" w:hAnsi="Apercu Pro" w:cs="Arial"/>
          <w:bCs/>
          <w:i/>
          <w:iCs/>
          <w:color w:val="000000"/>
          <w:sz w:val="22"/>
          <w:lang w:val="it-IT"/>
        </w:rPr>
        <w:t>“</w:t>
      </w:r>
      <w:r w:rsidR="004A5A75" w:rsidRPr="004A5A75">
        <w:rPr>
          <w:rFonts w:ascii="Apercu Pro" w:hAnsi="Apercu Pro" w:cs="Arial"/>
          <w:bCs/>
          <w:i/>
          <w:iCs/>
          <w:color w:val="000000"/>
          <w:sz w:val="22"/>
          <w:lang w:val="it-IT"/>
        </w:rPr>
        <w:t>Iconografia della natura”</w:t>
      </w:r>
      <w:r w:rsidR="004A5A75">
        <w:rPr>
          <w:rFonts w:ascii="Calibri" w:hAnsi="Calibri" w:cs="Calibri"/>
          <w:bCs/>
          <w:color w:val="000000"/>
          <w:sz w:val="22"/>
          <w:lang w:val="it-IT"/>
        </w:rPr>
        <w:t>]</w:t>
      </w:r>
      <w:r w:rsidR="0097252A" w:rsidRPr="00C6238E">
        <w:rPr>
          <w:rFonts w:ascii="Apercu Pro" w:hAnsi="Apercu Pro" w:cs="Arial"/>
          <w:bCs/>
          <w:color w:val="000000"/>
          <w:sz w:val="22"/>
          <w:lang w:val="it-IT"/>
        </w:rPr>
        <w:t xml:space="preserve"> (2021), </w:t>
      </w:r>
      <w:r w:rsidR="00B57C89" w:rsidRPr="00C6238E">
        <w:rPr>
          <w:rFonts w:ascii="Apercu Pro" w:hAnsi="Apercu Pro" w:cs="Arial"/>
          <w:bCs/>
          <w:color w:val="000000"/>
          <w:sz w:val="22"/>
          <w:lang w:val="it-IT"/>
        </w:rPr>
        <w:t>alla Mostra Musicale</w:t>
      </w:r>
      <w:r w:rsidR="0097252A" w:rsidRPr="00C6238E">
        <w:rPr>
          <w:rFonts w:ascii="Apercu Pro" w:hAnsi="Apercu Pro" w:cs="Arial"/>
          <w:bCs/>
          <w:color w:val="000000"/>
          <w:sz w:val="22"/>
          <w:lang w:val="it-IT"/>
        </w:rPr>
        <w:t xml:space="preserve"> (2020, 2021), </w:t>
      </w:r>
      <w:r w:rsidR="00B57C89" w:rsidRPr="00C6238E">
        <w:rPr>
          <w:rFonts w:ascii="Apercu Pro" w:hAnsi="Apercu Pro" w:cs="Arial"/>
          <w:bCs/>
          <w:color w:val="000000"/>
          <w:sz w:val="22"/>
          <w:lang w:val="it-IT"/>
        </w:rPr>
        <w:t xml:space="preserve">ai quattrocento anni della </w:t>
      </w:r>
      <w:r w:rsidR="003F4B05" w:rsidRPr="00C6238E">
        <w:rPr>
          <w:rFonts w:ascii="Apercu Pro" w:hAnsi="Apercu Pro" w:cs="Arial"/>
          <w:bCs/>
          <w:color w:val="000000"/>
          <w:sz w:val="22"/>
          <w:lang w:val="it-IT"/>
        </w:rPr>
        <w:t xml:space="preserve">Paris-Lodron-Universität (2022) </w:t>
      </w:r>
      <w:r w:rsidR="00B57C89" w:rsidRPr="00C6238E">
        <w:rPr>
          <w:rFonts w:ascii="Apercu Pro" w:hAnsi="Apercu Pro" w:cs="Arial"/>
          <w:bCs/>
          <w:color w:val="000000"/>
          <w:sz w:val="22"/>
          <w:lang w:val="it-IT"/>
        </w:rPr>
        <w:t>o all’arcivescovo riformatore</w:t>
      </w:r>
      <w:r w:rsidR="003F4B05" w:rsidRPr="00C6238E">
        <w:rPr>
          <w:rFonts w:ascii="Apercu Pro" w:hAnsi="Apercu Pro" w:cs="Arial"/>
          <w:bCs/>
          <w:color w:val="000000"/>
          <w:sz w:val="22"/>
          <w:lang w:val="it-IT"/>
        </w:rPr>
        <w:t xml:space="preserve"> Colloredo (2023).</w:t>
      </w:r>
    </w:p>
    <w:p w14:paraId="41236485" w14:textId="77777777" w:rsidR="00C56559" w:rsidRPr="00C6238E" w:rsidRDefault="00C56559" w:rsidP="00C056C9">
      <w:pPr>
        <w:spacing w:line="276" w:lineRule="auto"/>
        <w:rPr>
          <w:rFonts w:ascii="Apercu Pro" w:hAnsi="Apercu Pro" w:cs="Arial"/>
          <w:bCs/>
          <w:color w:val="000000"/>
          <w:sz w:val="22"/>
          <w:lang w:val="it-IT"/>
        </w:rPr>
      </w:pPr>
    </w:p>
    <w:p w14:paraId="438708A9" w14:textId="3A485590" w:rsidR="003F4B05" w:rsidRPr="00C6238E" w:rsidRDefault="007C1EC7" w:rsidP="00C056C9">
      <w:pPr>
        <w:pStyle w:val="Default"/>
        <w:spacing w:line="276" w:lineRule="auto"/>
        <w:rPr>
          <w:rFonts w:ascii="Apercu Pro" w:hAnsi="Apercu Pro"/>
          <w:b/>
          <w:sz w:val="22"/>
          <w:szCs w:val="22"/>
          <w:lang w:val="it-IT"/>
        </w:rPr>
      </w:pPr>
      <w:r>
        <w:rPr>
          <w:rFonts w:ascii="Apercu Pro" w:hAnsi="Apercu Pro"/>
          <w:b/>
          <w:sz w:val="22"/>
          <w:szCs w:val="22"/>
          <w:lang w:val="it-IT"/>
        </w:rPr>
        <w:t>La centralità del</w:t>
      </w:r>
      <w:r w:rsidR="00081062" w:rsidRPr="00C6238E">
        <w:rPr>
          <w:rFonts w:ascii="Apercu Pro" w:hAnsi="Apercu Pro"/>
          <w:b/>
          <w:sz w:val="22"/>
          <w:szCs w:val="22"/>
          <w:lang w:val="it-IT"/>
        </w:rPr>
        <w:t xml:space="preserve"> </w:t>
      </w:r>
      <w:r w:rsidR="003F4B05" w:rsidRPr="00C6238E">
        <w:rPr>
          <w:rFonts w:ascii="Apercu Pro" w:hAnsi="Apercu Pro"/>
          <w:b/>
          <w:sz w:val="22"/>
          <w:szCs w:val="22"/>
          <w:lang w:val="it-IT"/>
        </w:rPr>
        <w:t xml:space="preserve">DomQuartier </w:t>
      </w:r>
    </w:p>
    <w:p w14:paraId="2EBA77FC" w14:textId="24559CB7" w:rsidR="00694740" w:rsidRPr="00C6238E" w:rsidRDefault="007E3F1B" w:rsidP="00C056C9">
      <w:pPr>
        <w:pStyle w:val="Default"/>
        <w:spacing w:line="276" w:lineRule="auto"/>
        <w:rPr>
          <w:rFonts w:ascii="Apercu Pro" w:hAnsi="Apercu Pro"/>
          <w:bCs/>
          <w:sz w:val="22"/>
          <w:szCs w:val="22"/>
          <w:lang w:val="it-IT"/>
        </w:rPr>
      </w:pPr>
      <w:r w:rsidRPr="00C6238E">
        <w:rPr>
          <w:rFonts w:ascii="Apercu Pro" w:hAnsi="Apercu Pro"/>
          <w:bCs/>
          <w:sz w:val="22"/>
          <w:szCs w:val="22"/>
          <w:lang w:val="it-IT"/>
        </w:rPr>
        <w:t>Sono passati dieci anni dalla fondazione del “DomQuartier” grazie alla quale venne data a</w:t>
      </w:r>
      <w:r w:rsidR="009867F6">
        <w:rPr>
          <w:rFonts w:ascii="Apercu Pro" w:hAnsi="Apercu Pro"/>
          <w:bCs/>
          <w:sz w:val="22"/>
          <w:szCs w:val="22"/>
          <w:lang w:val="it-IT"/>
        </w:rPr>
        <w:t xml:space="preserve"> visitatori e visitatrici</w:t>
      </w:r>
      <w:r w:rsidRPr="00C6238E">
        <w:rPr>
          <w:rFonts w:ascii="Apercu Pro" w:hAnsi="Apercu Pro"/>
          <w:bCs/>
          <w:sz w:val="22"/>
          <w:szCs w:val="22"/>
          <w:lang w:val="it-IT"/>
        </w:rPr>
        <w:t xml:space="preserve"> la possibilità di vivere nuovamente il centro storico del potere politico ed ecclesiastico di Salisburgo dalla prospettiva dei principi arcivescovi. La Residenza, il Duomo e l’Arciabbazia di San Pietro hanno caratterizzato per secoli la città e la regione di Salisburgo e costituiscono anche sul piano architettonico un’unità semantica. Come ci illustra </w:t>
      </w:r>
      <w:r w:rsidRPr="00C6238E">
        <w:rPr>
          <w:rFonts w:ascii="Apercu Pro" w:hAnsi="Apercu Pro"/>
          <w:b/>
          <w:sz w:val="22"/>
          <w:szCs w:val="22"/>
          <w:lang w:val="it-IT"/>
        </w:rPr>
        <w:t>Andrea Stockhammer</w:t>
      </w:r>
      <w:r w:rsidRPr="00C6238E">
        <w:rPr>
          <w:rFonts w:ascii="Apercu Pro" w:hAnsi="Apercu Pro"/>
          <w:bCs/>
          <w:sz w:val="22"/>
          <w:szCs w:val="22"/>
          <w:lang w:val="it-IT"/>
        </w:rPr>
        <w:t xml:space="preserve">, direttrice del DomQuartier Salzburg: </w:t>
      </w:r>
      <w:r w:rsidRPr="00C6238E">
        <w:rPr>
          <w:rFonts w:ascii="Apercu Pro" w:hAnsi="Apercu Pro"/>
          <w:bCs/>
          <w:i/>
          <w:iCs/>
          <w:sz w:val="22"/>
          <w:szCs w:val="22"/>
          <w:lang w:val="it-IT"/>
        </w:rPr>
        <w:t>“Oggi visitatori e visitatrici hanno la possibilità, riservata all’epoca solo al principe arcivescovo e a pochi eletti, di passeggiare passando da una sfera all’altra: dallo sfarzo secolare della Residenza, con le narrazioni iconografiche delle gesta di Alessandro Magno, alla sfera spirituale del Duomo e dell’Arciabbazia. Con la fine del Principato ecclesiastico avvenuta nel 1803, l’unità composta da Residenza, Duomo e Arciabbazia era ormai obsoleta. Oltre duecento anni dopo, le barriere nel frattempo costruite -nel duplice senso del termine- sono state nuovamente abbattute, dando vita ad un itinerario museale unico nel suo genere.”</w:t>
      </w:r>
      <w:r w:rsidR="00F75089" w:rsidRPr="00C6238E">
        <w:rPr>
          <w:rFonts w:ascii="Apercu Pro" w:hAnsi="Apercu Pro"/>
          <w:bCs/>
          <w:i/>
          <w:iCs/>
          <w:sz w:val="22"/>
          <w:szCs w:val="22"/>
          <w:lang w:val="it-IT"/>
        </w:rPr>
        <w:t xml:space="preserve"> </w:t>
      </w:r>
      <w:r w:rsidR="00F75089" w:rsidRPr="00C6238E">
        <w:rPr>
          <w:rFonts w:ascii="Apercu Pro" w:hAnsi="Apercu Pro"/>
          <w:bCs/>
          <w:sz w:val="22"/>
          <w:szCs w:val="22"/>
          <w:lang w:val="it-IT"/>
        </w:rPr>
        <w:t xml:space="preserve">L’unità costituita </w:t>
      </w:r>
      <w:r w:rsidR="004A2EBE">
        <w:rPr>
          <w:rFonts w:ascii="Apercu Pro" w:hAnsi="Apercu Pro"/>
          <w:bCs/>
          <w:sz w:val="22"/>
          <w:szCs w:val="22"/>
          <w:lang w:val="it-IT"/>
        </w:rPr>
        <w:t>in tal guisa</w:t>
      </w:r>
      <w:r w:rsidR="009867F6" w:rsidRPr="00C6238E">
        <w:rPr>
          <w:rFonts w:ascii="Apercu Pro" w:hAnsi="Apercu Pro"/>
          <w:bCs/>
          <w:sz w:val="22"/>
          <w:szCs w:val="22"/>
          <w:lang w:val="it-IT"/>
        </w:rPr>
        <w:t xml:space="preserve"> </w:t>
      </w:r>
      <w:r w:rsidR="00F75089" w:rsidRPr="00C6238E">
        <w:rPr>
          <w:rFonts w:ascii="Apercu Pro" w:hAnsi="Apercu Pro"/>
          <w:bCs/>
          <w:sz w:val="22"/>
          <w:szCs w:val="22"/>
          <w:lang w:val="it-IT"/>
        </w:rPr>
        <w:t xml:space="preserve">da una residenza temporale con una chiesa metropolitana </w:t>
      </w:r>
      <w:r w:rsidR="003F0DA9">
        <w:rPr>
          <w:rFonts w:ascii="Apercu Pro" w:hAnsi="Apercu Pro"/>
          <w:bCs/>
          <w:sz w:val="22"/>
          <w:szCs w:val="22"/>
          <w:lang w:val="it-IT"/>
        </w:rPr>
        <w:t xml:space="preserve">ed un’abbazia </w:t>
      </w:r>
      <w:r w:rsidR="003A7670">
        <w:rPr>
          <w:rFonts w:ascii="Apercu Pro" w:hAnsi="Apercu Pro"/>
          <w:bCs/>
          <w:sz w:val="22"/>
          <w:szCs w:val="22"/>
          <w:lang w:val="it-IT"/>
        </w:rPr>
        <w:t>è qualcosa di straordinario</w:t>
      </w:r>
      <w:r w:rsidR="00F75089" w:rsidRPr="00C6238E">
        <w:rPr>
          <w:rFonts w:ascii="Apercu Pro" w:hAnsi="Apercu Pro"/>
          <w:bCs/>
          <w:sz w:val="22"/>
          <w:szCs w:val="22"/>
          <w:lang w:val="it-IT"/>
        </w:rPr>
        <w:t xml:space="preserve">. </w:t>
      </w:r>
      <w:r w:rsidR="00F75089" w:rsidRPr="00C6238E">
        <w:rPr>
          <w:rFonts w:ascii="Apercu Pro" w:hAnsi="Apercu Pro"/>
          <w:bCs/>
          <w:sz w:val="22"/>
          <w:szCs w:val="22"/>
          <w:lang w:val="it-IT"/>
        </w:rPr>
        <w:lastRenderedPageBreak/>
        <w:t xml:space="preserve">Abbracciando in un unico sguardo i tre partner del DomQuartier si ottiene una visione complessiva che va al di là della somma delle sue parti. </w:t>
      </w:r>
    </w:p>
    <w:p w14:paraId="21A4EFEF" w14:textId="77777777" w:rsidR="00694740" w:rsidRPr="00C6238E" w:rsidRDefault="00694740" w:rsidP="00C056C9">
      <w:pPr>
        <w:pStyle w:val="Default"/>
        <w:spacing w:line="276" w:lineRule="auto"/>
        <w:rPr>
          <w:rFonts w:ascii="Apercu Pro" w:hAnsi="Apercu Pro"/>
          <w:bCs/>
          <w:sz w:val="22"/>
          <w:szCs w:val="22"/>
          <w:lang w:val="it-IT"/>
        </w:rPr>
      </w:pPr>
    </w:p>
    <w:p w14:paraId="0AF17E95" w14:textId="5A537000" w:rsidR="00C56559" w:rsidRPr="00C6238E" w:rsidRDefault="00081062" w:rsidP="00C056C9">
      <w:pPr>
        <w:pStyle w:val="Default"/>
        <w:spacing w:line="276" w:lineRule="auto"/>
        <w:rPr>
          <w:rFonts w:ascii="Apercu Pro" w:hAnsi="Apercu Pro"/>
          <w:b/>
          <w:sz w:val="22"/>
          <w:lang w:val="it-IT"/>
        </w:rPr>
      </w:pPr>
      <w:r w:rsidRPr="00C6238E">
        <w:rPr>
          <w:rFonts w:ascii="Apercu Pro" w:hAnsi="Apercu Pro"/>
          <w:bCs/>
          <w:i/>
          <w:iCs/>
          <w:sz w:val="22"/>
          <w:lang w:val="it-IT"/>
        </w:rPr>
        <w:t xml:space="preserve">“Dal </w:t>
      </w:r>
      <w:r w:rsidR="006E20D5">
        <w:rPr>
          <w:rFonts w:ascii="Apercu Pro" w:hAnsi="Apercu Pro"/>
          <w:bCs/>
          <w:i/>
          <w:iCs/>
          <w:sz w:val="22"/>
          <w:lang w:val="it-IT"/>
        </w:rPr>
        <w:t xml:space="preserve">comune </w:t>
      </w:r>
      <w:r w:rsidRPr="00C6238E">
        <w:rPr>
          <w:rFonts w:ascii="Apercu Pro" w:hAnsi="Apercu Pro"/>
          <w:bCs/>
          <w:i/>
          <w:iCs/>
          <w:sz w:val="22"/>
          <w:lang w:val="it-IT"/>
        </w:rPr>
        <w:t xml:space="preserve">sostegno alla riapertura del percorso intorno alla Piazza del Duomo scaturì anche l’idea del DomQuartier: si riconobbe la grande opportunità di poter non solo presentare ma </w:t>
      </w:r>
      <w:r w:rsidR="006E20D5">
        <w:rPr>
          <w:rFonts w:ascii="Apercu Pro" w:hAnsi="Apercu Pro"/>
          <w:bCs/>
          <w:i/>
          <w:iCs/>
          <w:sz w:val="22"/>
          <w:lang w:val="it-IT"/>
        </w:rPr>
        <w:t>anche rendere esperibili</w:t>
      </w:r>
      <w:r w:rsidRPr="00C6238E">
        <w:rPr>
          <w:rFonts w:ascii="Apercu Pro" w:hAnsi="Apercu Pro"/>
          <w:bCs/>
          <w:i/>
          <w:iCs/>
          <w:sz w:val="22"/>
          <w:lang w:val="it-IT"/>
        </w:rPr>
        <w:t xml:space="preserve"> storia e</w:t>
      </w:r>
      <w:r w:rsidR="006E20D5">
        <w:rPr>
          <w:rFonts w:ascii="Apercu Pro" w:hAnsi="Apercu Pro"/>
          <w:bCs/>
          <w:i/>
          <w:iCs/>
          <w:sz w:val="22"/>
          <w:lang w:val="it-IT"/>
        </w:rPr>
        <w:t xml:space="preserve">d </w:t>
      </w:r>
      <w:r w:rsidRPr="00C6238E">
        <w:rPr>
          <w:rFonts w:ascii="Apercu Pro" w:hAnsi="Apercu Pro"/>
          <w:bCs/>
          <w:i/>
          <w:iCs/>
          <w:sz w:val="22"/>
          <w:lang w:val="it-IT"/>
        </w:rPr>
        <w:t>arte nei luoghi originali</w:t>
      </w:r>
      <w:r w:rsidR="00085D52" w:rsidRPr="00C6238E">
        <w:rPr>
          <w:rFonts w:ascii="Apercu Pro" w:hAnsi="Apercu Pro"/>
          <w:bCs/>
          <w:i/>
          <w:iCs/>
          <w:sz w:val="22"/>
          <w:lang w:val="it-IT"/>
        </w:rPr>
        <w:t xml:space="preserve"> </w:t>
      </w:r>
      <w:r w:rsidR="00085D52" w:rsidRPr="00C6238E">
        <w:rPr>
          <w:rFonts w:ascii="Apercu Pro" w:hAnsi="Apercu Pro"/>
          <w:bCs/>
          <w:i/>
          <w:iCs/>
          <w:sz w:val="22"/>
          <w:lang w:val="it-IT"/>
        </w:rPr>
        <w:t>di Salisburgo</w:t>
      </w:r>
      <w:r w:rsidRPr="00C6238E">
        <w:rPr>
          <w:rFonts w:ascii="Apercu Pro" w:hAnsi="Apercu Pro"/>
          <w:bCs/>
          <w:i/>
          <w:iCs/>
          <w:sz w:val="22"/>
          <w:lang w:val="it-IT"/>
        </w:rPr>
        <w:t xml:space="preserve">. Prova ne siano le </w:t>
      </w:r>
      <w:r w:rsidR="007C1EC7">
        <w:rPr>
          <w:rFonts w:ascii="Apercu Pro" w:hAnsi="Apercu Pro"/>
          <w:bCs/>
          <w:i/>
          <w:iCs/>
          <w:sz w:val="22"/>
          <w:lang w:val="it-IT"/>
        </w:rPr>
        <w:t>magnifiche</w:t>
      </w:r>
      <w:r w:rsidRPr="00C6238E">
        <w:rPr>
          <w:rFonts w:ascii="Apercu Pro" w:hAnsi="Apercu Pro"/>
          <w:bCs/>
          <w:i/>
          <w:iCs/>
          <w:sz w:val="22"/>
          <w:lang w:val="it-IT"/>
        </w:rPr>
        <w:t xml:space="preserve"> mostre </w:t>
      </w:r>
      <w:r w:rsidR="00BA6619" w:rsidRPr="00C6238E">
        <w:rPr>
          <w:rFonts w:ascii="Apercu Pro" w:hAnsi="Apercu Pro"/>
          <w:bCs/>
          <w:i/>
          <w:iCs/>
          <w:sz w:val="22"/>
          <w:lang w:val="it-IT"/>
        </w:rPr>
        <w:t>e progetti</w:t>
      </w:r>
      <w:r w:rsidRPr="00C6238E">
        <w:rPr>
          <w:rFonts w:ascii="Apercu Pro" w:hAnsi="Apercu Pro"/>
          <w:bCs/>
          <w:i/>
          <w:iCs/>
          <w:sz w:val="22"/>
          <w:lang w:val="it-IT"/>
        </w:rPr>
        <w:t xml:space="preserve"> artistici degli ultimi anni”</w:t>
      </w:r>
      <w:r w:rsidR="00C56559" w:rsidRPr="00C6238E">
        <w:rPr>
          <w:rFonts w:ascii="Apercu Pro" w:hAnsi="Apercu Pro"/>
          <w:bCs/>
          <w:sz w:val="22"/>
          <w:lang w:val="it-IT"/>
        </w:rPr>
        <w:t xml:space="preserve"> </w:t>
      </w:r>
      <w:r w:rsidRPr="00C6238E">
        <w:rPr>
          <w:rFonts w:ascii="Apercu Pro" w:hAnsi="Apercu Pro"/>
          <w:bCs/>
          <w:sz w:val="22"/>
          <w:lang w:val="it-IT"/>
        </w:rPr>
        <w:t>è la descrizione dell’</w:t>
      </w:r>
      <w:r w:rsidRPr="00C6238E">
        <w:rPr>
          <w:rFonts w:ascii="Apercu Pro" w:hAnsi="Apercu Pro"/>
          <w:b/>
          <w:sz w:val="22"/>
          <w:lang w:val="it-IT"/>
        </w:rPr>
        <w:t>Arciabate</w:t>
      </w:r>
      <w:r w:rsidR="00C56559" w:rsidRPr="00C6238E">
        <w:rPr>
          <w:rFonts w:ascii="Apercu Pro" w:hAnsi="Apercu Pro"/>
          <w:b/>
          <w:sz w:val="22"/>
          <w:lang w:val="it-IT"/>
        </w:rPr>
        <w:t xml:space="preserve"> Dr. Korbinian Birnbacher OSB. </w:t>
      </w:r>
    </w:p>
    <w:p w14:paraId="7E4BA36D" w14:textId="77777777" w:rsidR="00C56559" w:rsidRPr="00C6238E" w:rsidRDefault="00C56559" w:rsidP="00C056C9">
      <w:pPr>
        <w:pStyle w:val="Default"/>
        <w:spacing w:line="276" w:lineRule="auto"/>
        <w:rPr>
          <w:rFonts w:ascii="Apercu Pro" w:hAnsi="Apercu Pro"/>
          <w:bCs/>
          <w:sz w:val="22"/>
          <w:lang w:val="it-IT"/>
        </w:rPr>
      </w:pPr>
    </w:p>
    <w:p w14:paraId="34A0565E" w14:textId="7AC3B916" w:rsidR="007B7AD5" w:rsidRPr="00C6238E" w:rsidRDefault="00124B4E" w:rsidP="00C056C9">
      <w:pPr>
        <w:spacing w:line="276" w:lineRule="auto"/>
        <w:rPr>
          <w:rFonts w:ascii="Apercu Pro" w:hAnsi="Apercu Pro" w:cs="Arial"/>
          <w:b/>
          <w:sz w:val="22"/>
          <w:lang w:val="it-IT"/>
        </w:rPr>
      </w:pPr>
      <w:r w:rsidRPr="00C6238E">
        <w:rPr>
          <w:rFonts w:ascii="Apercu Pro" w:hAnsi="Apercu Pro" w:cs="Arial"/>
          <w:b/>
          <w:sz w:val="22"/>
          <w:lang w:val="it-IT"/>
        </w:rPr>
        <w:t>DomQuartier</w:t>
      </w:r>
      <w:r>
        <w:rPr>
          <w:rFonts w:ascii="Apercu Pro" w:hAnsi="Apercu Pro" w:cs="Arial"/>
          <w:b/>
          <w:sz w:val="22"/>
          <w:lang w:val="it-IT"/>
        </w:rPr>
        <w:t xml:space="preserve">: la storia </w:t>
      </w:r>
      <w:r>
        <w:rPr>
          <w:rFonts w:ascii="Apercu Pro" w:hAnsi="Apercu Pro" w:cs="Arial"/>
          <w:b/>
          <w:sz w:val="22"/>
          <w:lang w:val="it-IT"/>
        </w:rPr>
        <w:t xml:space="preserve">secolare </w:t>
      </w:r>
      <w:r>
        <w:rPr>
          <w:rFonts w:ascii="Apercu Pro" w:hAnsi="Apercu Pro" w:cs="Arial"/>
          <w:b/>
          <w:sz w:val="22"/>
          <w:lang w:val="it-IT"/>
        </w:rPr>
        <w:t>e la quintessenza di Salisburgo</w:t>
      </w:r>
      <w:r w:rsidRPr="00C6238E">
        <w:rPr>
          <w:rFonts w:ascii="Apercu Pro" w:hAnsi="Apercu Pro" w:cs="Arial"/>
          <w:b/>
          <w:sz w:val="22"/>
          <w:lang w:val="it-IT"/>
        </w:rPr>
        <w:t xml:space="preserve"> </w:t>
      </w:r>
      <w:r w:rsidR="007C1EC7">
        <w:rPr>
          <w:rFonts w:ascii="Apercu Pro" w:hAnsi="Apercu Pro" w:cs="Arial"/>
          <w:b/>
          <w:sz w:val="22"/>
          <w:lang w:val="it-IT"/>
        </w:rPr>
        <w:t>a portata di mano</w:t>
      </w:r>
    </w:p>
    <w:p w14:paraId="4CDD2B58" w14:textId="2394BE43" w:rsidR="007B7AD5" w:rsidRPr="00C6238E" w:rsidRDefault="00347D7A" w:rsidP="00C056C9">
      <w:pPr>
        <w:spacing w:line="276" w:lineRule="auto"/>
        <w:rPr>
          <w:rFonts w:ascii="Apercu Pro" w:hAnsi="Apercu Pro" w:cs="Arial"/>
          <w:bCs/>
          <w:color w:val="000000"/>
          <w:sz w:val="22"/>
          <w:lang w:val="it-IT"/>
        </w:rPr>
      </w:pPr>
      <w:r w:rsidRPr="00C6238E">
        <w:rPr>
          <w:rFonts w:ascii="Apercu Pro" w:hAnsi="Apercu Pro" w:cs="Arial"/>
          <w:bCs/>
          <w:color w:val="000000"/>
          <w:sz w:val="22"/>
          <w:lang w:val="it-IT"/>
        </w:rPr>
        <w:t>Il</w:t>
      </w:r>
      <w:r w:rsidR="007B7AD5" w:rsidRPr="00C6238E">
        <w:rPr>
          <w:rFonts w:ascii="Apercu Pro" w:hAnsi="Apercu Pro" w:cs="Arial"/>
          <w:bCs/>
          <w:color w:val="000000"/>
          <w:sz w:val="22"/>
          <w:lang w:val="it-IT"/>
        </w:rPr>
        <w:t xml:space="preserve"> DomQuartier </w:t>
      </w:r>
      <w:r w:rsidR="000157DD" w:rsidRPr="00C6238E">
        <w:rPr>
          <w:rFonts w:ascii="Apercu Pro" w:hAnsi="Apercu Pro" w:cs="Arial"/>
          <w:bCs/>
          <w:color w:val="000000"/>
          <w:sz w:val="22"/>
          <w:lang w:val="it-IT"/>
        </w:rPr>
        <w:t xml:space="preserve">presenta ancora oggi un carattere sia religioso che secolare. Chi vuole cogliere la quintessenza di Salisburgo, ora e nei secoli passati, si reca in questo luogo </w:t>
      </w:r>
      <w:r w:rsidR="00720001">
        <w:rPr>
          <w:rFonts w:ascii="Apercu Pro" w:hAnsi="Apercu Pro" w:cs="Arial"/>
          <w:bCs/>
          <w:color w:val="000000"/>
          <w:sz w:val="22"/>
          <w:lang w:val="it-IT"/>
        </w:rPr>
        <w:t>ineguagliabile</w:t>
      </w:r>
      <w:r w:rsidR="000157DD" w:rsidRPr="00C6238E">
        <w:rPr>
          <w:rFonts w:ascii="Apercu Pro" w:hAnsi="Apercu Pro" w:cs="Arial"/>
          <w:bCs/>
          <w:color w:val="000000"/>
          <w:sz w:val="22"/>
          <w:lang w:val="it-IT"/>
        </w:rPr>
        <w:t xml:space="preserve">. </w:t>
      </w:r>
      <w:r w:rsidR="0064429A">
        <w:rPr>
          <w:rFonts w:ascii="Apercu Pro" w:hAnsi="Apercu Pro" w:cs="Arial"/>
          <w:bCs/>
          <w:color w:val="000000"/>
          <w:sz w:val="22"/>
          <w:lang w:val="it-IT"/>
        </w:rPr>
        <w:t>L’attività</w:t>
      </w:r>
      <w:r w:rsidR="000157DD" w:rsidRPr="00C6238E">
        <w:rPr>
          <w:rFonts w:ascii="Apercu Pro" w:hAnsi="Apercu Pro" w:cs="Arial"/>
          <w:bCs/>
          <w:color w:val="000000"/>
          <w:sz w:val="22"/>
          <w:lang w:val="it-IT"/>
        </w:rPr>
        <w:t xml:space="preserve"> del DomQuartier si iscrive </w:t>
      </w:r>
      <w:r w:rsidR="0064429A">
        <w:rPr>
          <w:rFonts w:ascii="Apercu Pro" w:hAnsi="Apercu Pro" w:cs="Arial"/>
          <w:bCs/>
          <w:color w:val="000000"/>
          <w:sz w:val="22"/>
          <w:lang w:val="it-IT"/>
        </w:rPr>
        <w:t>nel continuum</w:t>
      </w:r>
      <w:r w:rsidR="000157DD" w:rsidRPr="00C6238E">
        <w:rPr>
          <w:rFonts w:ascii="Apercu Pro" w:hAnsi="Apercu Pro" w:cs="Arial"/>
          <w:bCs/>
          <w:color w:val="000000"/>
          <w:sz w:val="22"/>
          <w:lang w:val="it-IT"/>
        </w:rPr>
        <w:t xml:space="preserve"> </w:t>
      </w:r>
      <w:r w:rsidR="0064429A">
        <w:rPr>
          <w:rFonts w:ascii="Apercu Pro" w:hAnsi="Apercu Pro" w:cs="Arial"/>
          <w:bCs/>
          <w:color w:val="000000"/>
          <w:sz w:val="22"/>
          <w:lang w:val="it-IT"/>
        </w:rPr>
        <w:t xml:space="preserve">ininterrotto costituito </w:t>
      </w:r>
      <w:r w:rsidR="000A67C8">
        <w:rPr>
          <w:rFonts w:ascii="Apercu Pro" w:hAnsi="Apercu Pro" w:cs="Arial"/>
          <w:bCs/>
          <w:color w:val="000000"/>
          <w:sz w:val="22"/>
          <w:lang w:val="it-IT"/>
        </w:rPr>
        <w:t xml:space="preserve">da </w:t>
      </w:r>
      <w:r w:rsidR="000A67C8" w:rsidRPr="00C6238E">
        <w:rPr>
          <w:rFonts w:ascii="Apercu Pro" w:hAnsi="Apercu Pro" w:cs="Arial"/>
          <w:bCs/>
          <w:color w:val="000000"/>
          <w:sz w:val="22"/>
          <w:lang w:val="it-IT"/>
        </w:rPr>
        <w:t>Residenza</w:t>
      </w:r>
      <w:r w:rsidR="000157DD" w:rsidRPr="00C6238E">
        <w:rPr>
          <w:rFonts w:ascii="Apercu Pro" w:hAnsi="Apercu Pro" w:cs="Arial"/>
          <w:bCs/>
          <w:color w:val="000000"/>
          <w:sz w:val="22"/>
          <w:lang w:val="it-IT"/>
        </w:rPr>
        <w:t>, Duomo e Arciabbazia</w:t>
      </w:r>
      <w:r w:rsidR="0064429A">
        <w:rPr>
          <w:rFonts w:ascii="Apercu Pro" w:hAnsi="Apercu Pro" w:cs="Arial"/>
          <w:bCs/>
          <w:color w:val="000000"/>
          <w:sz w:val="22"/>
          <w:lang w:val="it-IT"/>
        </w:rPr>
        <w:t xml:space="preserve"> quale </w:t>
      </w:r>
      <w:r w:rsidR="00124B4E">
        <w:rPr>
          <w:rFonts w:ascii="Apercu Pro" w:hAnsi="Apercu Pro" w:cs="Arial"/>
          <w:bCs/>
          <w:color w:val="000000"/>
          <w:sz w:val="22"/>
          <w:lang w:val="it-IT"/>
        </w:rPr>
        <w:t xml:space="preserve">nucleo </w:t>
      </w:r>
      <w:r w:rsidR="000157DD" w:rsidRPr="00C6238E">
        <w:rPr>
          <w:rFonts w:ascii="Apercu Pro" w:hAnsi="Apercu Pro" w:cs="Arial"/>
          <w:bCs/>
          <w:color w:val="000000"/>
          <w:sz w:val="22"/>
          <w:lang w:val="it-IT"/>
        </w:rPr>
        <w:t xml:space="preserve">religioso e luogo di rappresentanza dei governi della regione sin dal medioevo. Il DomQuartier è imprescindibile per l’identità culturale della città e </w:t>
      </w:r>
      <w:r w:rsidR="00085D52" w:rsidRPr="00C6238E">
        <w:rPr>
          <w:rFonts w:ascii="Apercu Pro" w:hAnsi="Apercu Pro" w:cs="Arial"/>
          <w:bCs/>
          <w:color w:val="000000"/>
          <w:sz w:val="22"/>
          <w:lang w:val="it-IT"/>
        </w:rPr>
        <w:t>del Land</w:t>
      </w:r>
      <w:r w:rsidR="000157DD" w:rsidRPr="00C6238E">
        <w:rPr>
          <w:rFonts w:ascii="Apercu Pro" w:hAnsi="Apercu Pro" w:cs="Arial"/>
          <w:bCs/>
          <w:color w:val="000000"/>
          <w:sz w:val="22"/>
          <w:lang w:val="it-IT"/>
        </w:rPr>
        <w:t xml:space="preserve"> di Salisburgo e </w:t>
      </w:r>
      <w:r w:rsidR="00085D52" w:rsidRPr="00C6238E">
        <w:rPr>
          <w:rFonts w:ascii="Apercu Pro" w:hAnsi="Apercu Pro" w:cs="Arial"/>
          <w:bCs/>
          <w:color w:val="000000"/>
          <w:sz w:val="22"/>
          <w:lang w:val="it-IT"/>
        </w:rPr>
        <w:t xml:space="preserve">ne </w:t>
      </w:r>
      <w:r w:rsidR="00124B4E">
        <w:rPr>
          <w:rFonts w:ascii="Apercu Pro" w:hAnsi="Apercu Pro" w:cs="Arial"/>
          <w:bCs/>
          <w:color w:val="000000"/>
          <w:sz w:val="22"/>
          <w:lang w:val="it-IT"/>
        </w:rPr>
        <w:t>fa rivivere</w:t>
      </w:r>
      <w:r w:rsidR="000157DD" w:rsidRPr="00C6238E">
        <w:rPr>
          <w:rFonts w:ascii="Apercu Pro" w:hAnsi="Apercu Pro" w:cs="Arial"/>
          <w:bCs/>
          <w:color w:val="000000"/>
          <w:sz w:val="22"/>
          <w:lang w:val="it-IT"/>
        </w:rPr>
        <w:t xml:space="preserve"> le radici storiche. Ne nasce una visione complessiva che va al di là della somma delle sue parti. Gli ospiti vengono </w:t>
      </w:r>
      <w:r w:rsidR="0064429A">
        <w:rPr>
          <w:rFonts w:ascii="Apercu Pro" w:hAnsi="Apercu Pro" w:cs="Arial"/>
          <w:bCs/>
          <w:color w:val="000000"/>
          <w:sz w:val="22"/>
          <w:lang w:val="it-IT"/>
        </w:rPr>
        <w:t>frequentemente</w:t>
      </w:r>
      <w:r w:rsidR="000157DD" w:rsidRPr="00C6238E">
        <w:rPr>
          <w:rFonts w:ascii="Apercu Pro" w:hAnsi="Apercu Pro" w:cs="Arial"/>
          <w:bCs/>
          <w:color w:val="000000"/>
          <w:sz w:val="22"/>
          <w:lang w:val="it-IT"/>
        </w:rPr>
        <w:t xml:space="preserve"> </w:t>
      </w:r>
      <w:r w:rsidR="00734C44" w:rsidRPr="00C6238E">
        <w:rPr>
          <w:rFonts w:ascii="Apercu Pro" w:hAnsi="Apercu Pro" w:cs="Arial"/>
          <w:bCs/>
          <w:color w:val="000000"/>
          <w:sz w:val="22"/>
          <w:lang w:val="it-IT"/>
        </w:rPr>
        <w:t>esortati</w:t>
      </w:r>
      <w:r w:rsidR="000157DD" w:rsidRPr="00C6238E">
        <w:rPr>
          <w:rFonts w:ascii="Apercu Pro" w:hAnsi="Apercu Pro" w:cs="Arial"/>
          <w:bCs/>
          <w:color w:val="000000"/>
          <w:sz w:val="22"/>
          <w:lang w:val="it-IT"/>
        </w:rPr>
        <w:t xml:space="preserve"> a interfacciar</w:t>
      </w:r>
      <w:r w:rsidR="00734C44" w:rsidRPr="00C6238E">
        <w:rPr>
          <w:rFonts w:ascii="Apercu Pro" w:hAnsi="Apercu Pro" w:cs="Arial"/>
          <w:bCs/>
          <w:color w:val="000000"/>
          <w:sz w:val="22"/>
          <w:lang w:val="it-IT"/>
        </w:rPr>
        <w:t>vi</w:t>
      </w:r>
      <w:r w:rsidR="000157DD" w:rsidRPr="00C6238E">
        <w:rPr>
          <w:rFonts w:ascii="Apercu Pro" w:hAnsi="Apercu Pro" w:cs="Arial"/>
          <w:bCs/>
          <w:color w:val="000000"/>
          <w:sz w:val="22"/>
          <w:lang w:val="it-IT"/>
        </w:rPr>
        <w:t xml:space="preserve">si attivamente </w:t>
      </w:r>
      <w:r w:rsidR="00734C44" w:rsidRPr="00C6238E">
        <w:rPr>
          <w:rFonts w:ascii="Apercu Pro" w:hAnsi="Apercu Pro" w:cs="Arial"/>
          <w:bCs/>
          <w:color w:val="000000"/>
          <w:sz w:val="22"/>
          <w:lang w:val="it-IT"/>
        </w:rPr>
        <w:t xml:space="preserve">e si </w:t>
      </w:r>
      <w:r w:rsidR="00124B4E">
        <w:rPr>
          <w:rFonts w:ascii="Apercu Pro" w:hAnsi="Apercu Pro" w:cs="Arial"/>
          <w:bCs/>
          <w:color w:val="000000"/>
          <w:sz w:val="22"/>
          <w:lang w:val="it-IT"/>
        </w:rPr>
        <w:t>riserva un’attenzione particolare alle</w:t>
      </w:r>
      <w:r w:rsidR="00734C44" w:rsidRPr="00C6238E">
        <w:rPr>
          <w:rFonts w:ascii="Apercu Pro" w:hAnsi="Apercu Pro" w:cs="Arial"/>
          <w:bCs/>
          <w:color w:val="000000"/>
          <w:sz w:val="22"/>
          <w:lang w:val="it-IT"/>
        </w:rPr>
        <w:t xml:space="preserve"> questioni</w:t>
      </w:r>
      <w:r w:rsidR="00124B4E">
        <w:rPr>
          <w:rFonts w:ascii="Apercu Pro" w:hAnsi="Apercu Pro" w:cs="Arial"/>
          <w:bCs/>
          <w:color w:val="000000"/>
          <w:sz w:val="22"/>
          <w:lang w:val="it-IT"/>
        </w:rPr>
        <w:t xml:space="preserve"> preminenti</w:t>
      </w:r>
      <w:r w:rsidR="00734C44" w:rsidRPr="00C6238E">
        <w:rPr>
          <w:rFonts w:ascii="Apercu Pro" w:hAnsi="Apercu Pro" w:cs="Arial"/>
          <w:bCs/>
          <w:color w:val="000000"/>
          <w:sz w:val="22"/>
          <w:lang w:val="it-IT"/>
        </w:rPr>
        <w:t xml:space="preserve"> del presente e del futuro</w:t>
      </w:r>
      <w:r w:rsidR="00F047AB">
        <w:rPr>
          <w:rFonts w:ascii="Apercu Pro" w:hAnsi="Apercu Pro" w:cs="Arial"/>
          <w:bCs/>
          <w:color w:val="000000"/>
          <w:sz w:val="22"/>
          <w:lang w:val="it-IT"/>
        </w:rPr>
        <w:t>,</w:t>
      </w:r>
      <w:r w:rsidR="00734C44" w:rsidRPr="00C6238E">
        <w:rPr>
          <w:rFonts w:ascii="Apercu Pro" w:hAnsi="Apercu Pro" w:cs="Arial"/>
          <w:bCs/>
          <w:color w:val="000000"/>
          <w:sz w:val="22"/>
          <w:lang w:val="it-IT"/>
        </w:rPr>
        <w:t xml:space="preserve"> </w:t>
      </w:r>
      <w:r w:rsidR="004A2EBE">
        <w:rPr>
          <w:rFonts w:ascii="Apercu Pro" w:hAnsi="Apercu Pro" w:cs="Arial"/>
          <w:bCs/>
          <w:color w:val="000000"/>
          <w:sz w:val="22"/>
          <w:lang w:val="it-IT"/>
        </w:rPr>
        <w:t>componente</w:t>
      </w:r>
      <w:r w:rsidR="00734C44" w:rsidRPr="00C6238E">
        <w:rPr>
          <w:rFonts w:ascii="Apercu Pro" w:hAnsi="Apercu Pro" w:cs="Arial"/>
          <w:bCs/>
          <w:color w:val="000000"/>
          <w:sz w:val="22"/>
          <w:lang w:val="it-IT"/>
        </w:rPr>
        <w:t xml:space="preserve"> fondamentale del rilievo sociale del DomQuartier.”</w:t>
      </w:r>
    </w:p>
    <w:p w14:paraId="7477FAB2" w14:textId="77777777" w:rsidR="003F4B05" w:rsidRPr="00C6238E" w:rsidRDefault="003F4B05" w:rsidP="00C056C9">
      <w:pPr>
        <w:pStyle w:val="Default"/>
        <w:spacing w:line="276" w:lineRule="auto"/>
        <w:rPr>
          <w:rFonts w:ascii="Apercu Pro" w:hAnsi="Apercu Pro"/>
          <w:bCs/>
          <w:i/>
          <w:iCs/>
          <w:sz w:val="22"/>
          <w:szCs w:val="22"/>
          <w:lang w:val="it-IT"/>
        </w:rPr>
      </w:pPr>
    </w:p>
    <w:p w14:paraId="5E51EAF7" w14:textId="1D2A6028" w:rsidR="00DD1152" w:rsidRPr="00C6238E" w:rsidRDefault="00403897" w:rsidP="00C056C9">
      <w:pPr>
        <w:spacing w:line="276" w:lineRule="auto"/>
        <w:rPr>
          <w:rFonts w:ascii="Apercu Pro" w:hAnsi="Apercu Pro" w:cs="Arial"/>
          <w:bCs/>
          <w:sz w:val="22"/>
          <w:lang w:val="it-IT"/>
        </w:rPr>
      </w:pPr>
      <w:r w:rsidRPr="00C6238E">
        <w:rPr>
          <w:rFonts w:ascii="Apercu Pro" w:hAnsi="Apercu Pro" w:cs="Arial"/>
          <w:bCs/>
          <w:i/>
          <w:iCs/>
          <w:color w:val="000000"/>
          <w:sz w:val="22"/>
          <w:lang w:val="it-IT"/>
        </w:rPr>
        <w:t>“Le celebrazioni per il decennale del DomQuartier presentano tanti volti diversi.</w:t>
      </w:r>
      <w:r w:rsidRPr="00C6238E">
        <w:rPr>
          <w:i/>
          <w:iCs/>
          <w:lang w:val="it-IT"/>
        </w:rPr>
        <w:t xml:space="preserve"> </w:t>
      </w:r>
      <w:r w:rsidRPr="00C6238E">
        <w:rPr>
          <w:rFonts w:ascii="Apercu Pro" w:hAnsi="Apercu Pro" w:cs="Arial"/>
          <w:bCs/>
          <w:i/>
          <w:iCs/>
          <w:color w:val="000000"/>
          <w:sz w:val="22"/>
          <w:lang w:val="it-IT"/>
        </w:rPr>
        <w:t>Guardiamo a Salisburgo in quanto centro della rete di relazioni internazionali intessute dai principi arcivescovi e narriamo storie di successi, fallimenti e avventure che si celano dietro di esse</w:t>
      </w:r>
      <w:r w:rsidRPr="00C6238E">
        <w:rPr>
          <w:rFonts w:ascii="Apercu Pro" w:hAnsi="Apercu Pro" w:cs="Arial"/>
          <w:bCs/>
          <w:color w:val="000000"/>
          <w:sz w:val="22"/>
          <w:lang w:val="it-IT"/>
        </w:rPr>
        <w:t>.”</w:t>
      </w:r>
      <w:r w:rsidR="00C85311" w:rsidRPr="00C6238E">
        <w:rPr>
          <w:rFonts w:ascii="Apercu Pro" w:hAnsi="Apercu Pro" w:cs="Arial"/>
          <w:bCs/>
          <w:sz w:val="22"/>
          <w:lang w:val="it-IT"/>
        </w:rPr>
        <w:t xml:space="preserve">, </w:t>
      </w:r>
      <w:r w:rsidRPr="00C6238E">
        <w:rPr>
          <w:rFonts w:ascii="Apercu Pro" w:hAnsi="Apercu Pro" w:cs="Arial"/>
          <w:bCs/>
          <w:sz w:val="22"/>
          <w:lang w:val="it-IT"/>
        </w:rPr>
        <w:t>prosegue</w:t>
      </w:r>
      <w:r w:rsidR="00C85311" w:rsidRPr="00C6238E">
        <w:rPr>
          <w:rFonts w:ascii="Apercu Pro" w:hAnsi="Apercu Pro" w:cs="Arial"/>
          <w:bCs/>
          <w:sz w:val="22"/>
          <w:lang w:val="it-IT"/>
        </w:rPr>
        <w:t xml:space="preserve"> </w:t>
      </w:r>
      <w:r w:rsidR="00C85311" w:rsidRPr="00C6238E">
        <w:rPr>
          <w:rFonts w:ascii="Apercu Pro" w:hAnsi="Apercu Pro" w:cs="Arial"/>
          <w:b/>
          <w:sz w:val="22"/>
          <w:lang w:val="it-IT"/>
        </w:rPr>
        <w:t>Andrea Stockhammer</w:t>
      </w:r>
      <w:r w:rsidR="00C85311" w:rsidRPr="00C6238E">
        <w:rPr>
          <w:rFonts w:ascii="Apercu Pro" w:hAnsi="Apercu Pro" w:cs="Arial"/>
          <w:bCs/>
          <w:sz w:val="22"/>
          <w:lang w:val="it-IT"/>
        </w:rPr>
        <w:t xml:space="preserve">. </w:t>
      </w:r>
      <w:r w:rsidRPr="00C6238E">
        <w:rPr>
          <w:rFonts w:ascii="Apercu Pro" w:hAnsi="Apercu Pro" w:cs="Arial"/>
          <w:bCs/>
          <w:sz w:val="22"/>
          <w:lang w:val="it-IT"/>
        </w:rPr>
        <w:t>In una serie di conferenze, esperti ed esperte illustreranno relazioni commerciali e scambi artistici, innovazioni e tradizioni musicali, le reti di rapporti dell’Abbazia di San Pietro e molto altro. Il decennale del DomQuartier viene celebrato anche con visite guidate tematiche straordinarie con cadenza mensile, focalizzate sia su personalità come Wolf Dietrich von Raitenau o Wolfgang Amadé Mozart sia su motivi ricorrenti che collegano la sfera spirituale e quella secolare.</w:t>
      </w:r>
      <w:r w:rsidR="00DD1152" w:rsidRPr="00C6238E">
        <w:rPr>
          <w:rFonts w:ascii="Apercu Pro" w:hAnsi="Apercu Pro" w:cs="Arial"/>
          <w:bCs/>
          <w:sz w:val="22"/>
          <w:lang w:val="it-IT"/>
        </w:rPr>
        <w:t xml:space="preserve"> </w:t>
      </w:r>
    </w:p>
    <w:p w14:paraId="2899FD96" w14:textId="77777777" w:rsidR="00BD26DE" w:rsidRPr="00C6238E" w:rsidRDefault="00BD26DE" w:rsidP="00C056C9">
      <w:pPr>
        <w:spacing w:line="276" w:lineRule="auto"/>
        <w:rPr>
          <w:rFonts w:ascii="Apercu Pro" w:hAnsi="Apercu Pro" w:cs="Arial"/>
          <w:b/>
          <w:sz w:val="22"/>
          <w:lang w:val="it-IT"/>
        </w:rPr>
      </w:pPr>
    </w:p>
    <w:p w14:paraId="036F398E" w14:textId="11B535B3" w:rsidR="00757981" w:rsidRPr="00C6238E" w:rsidRDefault="00E50FA6" w:rsidP="00C056C9">
      <w:pPr>
        <w:spacing w:line="276" w:lineRule="auto"/>
        <w:rPr>
          <w:rFonts w:ascii="Apercu Pro" w:hAnsi="Apercu Pro" w:cs="Arial"/>
          <w:bCs/>
          <w:sz w:val="22"/>
          <w:lang w:val="it-IT"/>
        </w:rPr>
      </w:pPr>
      <w:r w:rsidRPr="00C6238E">
        <w:rPr>
          <w:rFonts w:ascii="Apercu Pro" w:hAnsi="Apercu Pro" w:cs="Arial"/>
          <w:b/>
          <w:sz w:val="22"/>
          <w:lang w:val="it-IT"/>
        </w:rPr>
        <w:t>Mostra temporanea</w:t>
      </w:r>
      <w:r w:rsidR="00BD26DE" w:rsidRPr="00C6238E">
        <w:rPr>
          <w:rFonts w:ascii="Apercu Pro" w:hAnsi="Apercu Pro" w:cs="Arial"/>
          <w:b/>
          <w:sz w:val="22"/>
          <w:lang w:val="it-IT"/>
        </w:rPr>
        <w:t xml:space="preserve">: </w:t>
      </w:r>
      <w:r w:rsidRPr="00C6238E">
        <w:rPr>
          <w:rFonts w:ascii="Apercu Pro" w:hAnsi="Apercu Pro" w:cs="Arial"/>
          <w:b/>
          <w:sz w:val="22"/>
          <w:lang w:val="it-IT"/>
        </w:rPr>
        <w:t>I colori della</w:t>
      </w:r>
      <w:r w:rsidR="00BD26DE" w:rsidRPr="00C6238E">
        <w:rPr>
          <w:rFonts w:ascii="Apercu Pro" w:hAnsi="Apercu Pro" w:cs="Arial"/>
          <w:b/>
          <w:sz w:val="22"/>
          <w:lang w:val="it-IT"/>
        </w:rPr>
        <w:t xml:space="preserve"> Serenissima. </w:t>
      </w:r>
      <w:r w:rsidR="00BD26DE" w:rsidRPr="00C6238E">
        <w:rPr>
          <w:rFonts w:ascii="Apercu Pro" w:hAnsi="Apercu Pro" w:cs="Arial"/>
          <w:b/>
          <w:sz w:val="22"/>
          <w:lang w:val="it-IT"/>
        </w:rPr>
        <w:br/>
      </w:r>
      <w:r w:rsidRPr="00C6238E">
        <w:rPr>
          <w:rFonts w:ascii="Apercu Pro" w:hAnsi="Apercu Pro" w:cs="Arial"/>
          <w:b/>
          <w:sz w:val="22"/>
          <w:lang w:val="it-IT"/>
        </w:rPr>
        <w:t>Capolavori veneziani da Tiziano a Canaletto</w:t>
      </w:r>
    </w:p>
    <w:p w14:paraId="21201B81" w14:textId="298E3980" w:rsidR="00757981" w:rsidRPr="00C6238E" w:rsidRDefault="00E50FA6" w:rsidP="00C056C9">
      <w:pPr>
        <w:spacing w:line="276" w:lineRule="auto"/>
        <w:rPr>
          <w:rFonts w:ascii="Apercu Pro" w:hAnsi="Apercu Pro" w:cs="Arial"/>
          <w:bCs/>
          <w:sz w:val="22"/>
          <w:lang w:val="it-IT"/>
        </w:rPr>
      </w:pPr>
      <w:r w:rsidRPr="00C6238E">
        <w:rPr>
          <w:rFonts w:ascii="Apercu Pro" w:hAnsi="Apercu Pro" w:cs="Arial"/>
          <w:bCs/>
          <w:sz w:val="22"/>
          <w:lang w:val="it-IT"/>
        </w:rPr>
        <w:t xml:space="preserve">In occasione del suo decennale, dal 21 giugno 2024 al 6 gennaio 2025 il DomQuartier Salzburg ospiterà per la prima volta a Salisburgo presso la Pinacoteca della Residenza opere del Kunsthistorisches Museum di Vienna. “I colori della Serenissima” è la prima mostra allestita sotto la </w:t>
      </w:r>
      <w:r w:rsidR="00F87ABA">
        <w:rPr>
          <w:rFonts w:ascii="Apercu Pro" w:hAnsi="Apercu Pro" w:cs="Arial"/>
          <w:bCs/>
          <w:sz w:val="22"/>
          <w:lang w:val="it-IT"/>
        </w:rPr>
        <w:t>guida</w:t>
      </w:r>
      <w:r w:rsidRPr="00C6238E">
        <w:rPr>
          <w:rFonts w:ascii="Apercu Pro" w:hAnsi="Apercu Pro" w:cs="Arial"/>
          <w:bCs/>
          <w:sz w:val="22"/>
          <w:lang w:val="it-IT"/>
        </w:rPr>
        <w:t xml:space="preserve"> della nuova direttrice del DomQuartier Andrea Stockhammer. Con il titolo “I COLORI DELLA SERENISSIMA: capolavori veneziani da Tiziano a Canaletto”, la mostra, particolarmente ricca, narra la fulminante ascesa della pittura rinascimentale a Venezia.</w:t>
      </w:r>
      <w:r w:rsidR="0044631B" w:rsidRPr="00C6238E">
        <w:rPr>
          <w:rFonts w:ascii="Apercu Pro" w:hAnsi="Apercu Pro" w:cs="Arial"/>
          <w:bCs/>
          <w:sz w:val="22"/>
          <w:lang w:val="it-IT"/>
        </w:rPr>
        <w:t xml:space="preserve"> Nel programma di accompagnamento alla mostra temporanea “I colori della Serenissima” sono </w:t>
      </w:r>
      <w:r w:rsidR="0044631B" w:rsidRPr="00C6238E">
        <w:rPr>
          <w:rFonts w:ascii="Apercu Pro" w:hAnsi="Apercu Pro" w:cs="Arial"/>
          <w:bCs/>
          <w:sz w:val="22"/>
          <w:lang w:val="it-IT"/>
        </w:rPr>
        <w:lastRenderedPageBreak/>
        <w:t>previste conferenze da parte di esperti di arte veneziana ad integrazione dei contenuti dell’esposizione</w:t>
      </w:r>
      <w:r w:rsidR="00757981" w:rsidRPr="00C6238E">
        <w:rPr>
          <w:rFonts w:ascii="Apercu Pro" w:hAnsi="Apercu Pro" w:cs="Arial"/>
          <w:bCs/>
          <w:sz w:val="22"/>
          <w:lang w:val="it-IT"/>
        </w:rPr>
        <w:t xml:space="preserve">. </w:t>
      </w:r>
    </w:p>
    <w:p w14:paraId="59114829" w14:textId="77777777" w:rsidR="00A667E1" w:rsidRPr="00C6238E" w:rsidRDefault="00A667E1" w:rsidP="00C056C9">
      <w:pPr>
        <w:spacing w:line="276" w:lineRule="auto"/>
        <w:rPr>
          <w:rFonts w:ascii="Apercu Pro" w:hAnsi="Apercu Pro" w:cs="Arial"/>
          <w:bCs/>
          <w:sz w:val="22"/>
          <w:lang w:val="it-IT"/>
        </w:rPr>
      </w:pPr>
    </w:p>
    <w:p w14:paraId="36C4D6B0" w14:textId="191AD982" w:rsidR="00A667E1" w:rsidRPr="00C6238E" w:rsidRDefault="0044631B" w:rsidP="00C056C9">
      <w:pPr>
        <w:spacing w:line="276" w:lineRule="auto"/>
        <w:rPr>
          <w:rFonts w:ascii="Apercu Pro" w:hAnsi="Apercu Pro" w:cs="Arial"/>
          <w:bCs/>
          <w:sz w:val="22"/>
          <w:lang w:val="it-IT"/>
        </w:rPr>
      </w:pPr>
      <w:r w:rsidRPr="00C6238E">
        <w:rPr>
          <w:rFonts w:ascii="Apercu Pro" w:hAnsi="Apercu Pro" w:cs="Arial"/>
          <w:bCs/>
          <w:sz w:val="22"/>
          <w:lang w:val="it-IT"/>
        </w:rPr>
        <w:t>Nel 2024 cade anche il 450° anniversario della nascita del principe arcivescovo Mar</w:t>
      </w:r>
      <w:r w:rsidR="007B78B5" w:rsidRPr="00C6238E">
        <w:rPr>
          <w:rFonts w:ascii="Apercu Pro" w:hAnsi="Apercu Pro" w:cs="Arial"/>
          <w:bCs/>
          <w:sz w:val="22"/>
          <w:lang w:val="it-IT"/>
        </w:rPr>
        <w:t>c</w:t>
      </w:r>
      <w:r w:rsidRPr="00C6238E">
        <w:rPr>
          <w:rFonts w:ascii="Apercu Pro" w:hAnsi="Apercu Pro" w:cs="Arial"/>
          <w:bCs/>
          <w:sz w:val="22"/>
          <w:lang w:val="it-IT"/>
        </w:rPr>
        <w:t>us Sitti</w:t>
      </w:r>
      <w:r w:rsidR="007B78B5" w:rsidRPr="00C6238E">
        <w:rPr>
          <w:rFonts w:ascii="Apercu Pro" w:hAnsi="Apercu Pro" w:cs="Arial"/>
          <w:bCs/>
          <w:sz w:val="22"/>
          <w:lang w:val="it-IT"/>
        </w:rPr>
        <w:t>c</w:t>
      </w:r>
      <w:r w:rsidRPr="00C6238E">
        <w:rPr>
          <w:rFonts w:ascii="Apercu Pro" w:hAnsi="Apercu Pro" w:cs="Arial"/>
          <w:bCs/>
          <w:sz w:val="22"/>
          <w:lang w:val="it-IT"/>
        </w:rPr>
        <w:t xml:space="preserve">us che introdusse a Salisburgo feste pubbliche in stile veneziano e il teatro italiano. Riprendendo questa tradizione, </w:t>
      </w:r>
      <w:r w:rsidR="00A701B6" w:rsidRPr="00C6238E">
        <w:rPr>
          <w:rFonts w:ascii="Apercu Pro" w:hAnsi="Apercu Pro" w:cs="Arial"/>
          <w:bCs/>
          <w:sz w:val="22"/>
          <w:lang w:val="it-IT"/>
        </w:rPr>
        <w:t xml:space="preserve">per il 31 agosto 2024 </w:t>
      </w:r>
      <w:r w:rsidRPr="00C6238E">
        <w:rPr>
          <w:rFonts w:ascii="Apercu Pro" w:hAnsi="Apercu Pro" w:cs="Arial"/>
          <w:bCs/>
          <w:sz w:val="22"/>
          <w:lang w:val="it-IT"/>
        </w:rPr>
        <w:t xml:space="preserve">il DomQuartier organizza, con il </w:t>
      </w:r>
      <w:r w:rsidR="009815A1" w:rsidRPr="00C6238E">
        <w:rPr>
          <w:rFonts w:ascii="Apercu Pro" w:hAnsi="Apercu Pro" w:cs="Arial"/>
          <w:bCs/>
          <w:sz w:val="22"/>
          <w:lang w:val="it-IT"/>
        </w:rPr>
        <w:t>generoso</w:t>
      </w:r>
      <w:r w:rsidRPr="00C6238E">
        <w:rPr>
          <w:rFonts w:ascii="Apercu Pro" w:hAnsi="Apercu Pro" w:cs="Arial"/>
          <w:bCs/>
          <w:sz w:val="22"/>
          <w:lang w:val="it-IT"/>
        </w:rPr>
        <w:t xml:space="preserve"> sostegno </w:t>
      </w:r>
      <w:r w:rsidR="00BA6619" w:rsidRPr="00C6238E">
        <w:rPr>
          <w:rFonts w:ascii="Apercu Pro" w:hAnsi="Apercu Pro" w:cs="Arial"/>
          <w:bCs/>
          <w:sz w:val="22"/>
          <w:lang w:val="it-IT"/>
        </w:rPr>
        <w:t>della Società</w:t>
      </w:r>
      <w:r w:rsidRPr="00C6238E">
        <w:rPr>
          <w:rFonts w:ascii="Apercu Pro" w:hAnsi="Apercu Pro" w:cs="Arial"/>
          <w:bCs/>
          <w:sz w:val="22"/>
          <w:lang w:val="it-IT"/>
        </w:rPr>
        <w:t xml:space="preserve"> Dante Alighieri, una festa veneziana nei saloni della Residenza. Come ai tempi di Sitticus, vi sarà un corteo in maschera accompagnato da musiche, trampolieri e saltimbanchi, che attraverserà le piazze</w:t>
      </w:r>
      <w:r w:rsidR="009815A1" w:rsidRPr="00C6238E">
        <w:rPr>
          <w:rFonts w:ascii="Apercu Pro" w:hAnsi="Apercu Pro" w:cs="Arial"/>
          <w:bCs/>
          <w:sz w:val="22"/>
          <w:lang w:val="it-IT"/>
        </w:rPr>
        <w:t xml:space="preserve"> del quartiere del Duomo che costellano la Residenza fino </w:t>
      </w:r>
      <w:r w:rsidR="00F047AB">
        <w:rPr>
          <w:rFonts w:ascii="Apercu Pro" w:hAnsi="Apercu Pro" w:cs="Arial"/>
          <w:bCs/>
          <w:sz w:val="22"/>
          <w:lang w:val="it-IT"/>
        </w:rPr>
        <w:t>ad arrivare alla</w:t>
      </w:r>
      <w:r w:rsidR="009815A1" w:rsidRPr="00C6238E">
        <w:rPr>
          <w:rFonts w:ascii="Apercu Pro" w:hAnsi="Apercu Pro" w:cs="Arial"/>
          <w:bCs/>
          <w:sz w:val="22"/>
          <w:lang w:val="it-IT"/>
        </w:rPr>
        <w:t xml:space="preserve"> corte interna</w:t>
      </w:r>
      <w:r w:rsidR="007B78B5" w:rsidRPr="00C6238E">
        <w:rPr>
          <w:rFonts w:ascii="Apercu Pro" w:hAnsi="Apercu Pro" w:cs="Arial"/>
          <w:bCs/>
          <w:sz w:val="22"/>
          <w:lang w:val="it-IT"/>
        </w:rPr>
        <w:t xml:space="preserve"> della stessa</w:t>
      </w:r>
      <w:r w:rsidR="009815A1" w:rsidRPr="00C6238E">
        <w:rPr>
          <w:rFonts w:ascii="Apercu Pro" w:hAnsi="Apercu Pro" w:cs="Arial"/>
          <w:bCs/>
          <w:sz w:val="22"/>
          <w:lang w:val="it-IT"/>
        </w:rPr>
        <w:t xml:space="preserve">, </w:t>
      </w:r>
      <w:r w:rsidR="003718EE">
        <w:rPr>
          <w:rFonts w:ascii="Apercu Pro" w:hAnsi="Apercu Pro" w:cs="Arial"/>
          <w:bCs/>
          <w:sz w:val="22"/>
          <w:lang w:val="it-IT"/>
        </w:rPr>
        <w:t xml:space="preserve">sua </w:t>
      </w:r>
      <w:r w:rsidR="009815A1" w:rsidRPr="00C6238E">
        <w:rPr>
          <w:rFonts w:ascii="Apercu Pro" w:hAnsi="Apercu Pro" w:cs="Arial"/>
          <w:bCs/>
          <w:sz w:val="22"/>
          <w:lang w:val="it-IT"/>
        </w:rPr>
        <w:t xml:space="preserve">destinazione finale. </w:t>
      </w:r>
      <w:r w:rsidRPr="00C6238E">
        <w:rPr>
          <w:rFonts w:ascii="Apercu Pro" w:hAnsi="Apercu Pro" w:cs="Arial"/>
          <w:bCs/>
          <w:sz w:val="22"/>
          <w:lang w:val="it-IT"/>
        </w:rPr>
        <w:t xml:space="preserve"> </w:t>
      </w:r>
      <w:r w:rsidR="009815A1" w:rsidRPr="00C6238E">
        <w:rPr>
          <w:rFonts w:ascii="Apercu Pro" w:hAnsi="Apercu Pro" w:cs="Arial"/>
          <w:bCs/>
          <w:sz w:val="22"/>
          <w:lang w:val="it-IT"/>
        </w:rPr>
        <w:t xml:space="preserve">Gli ospiti verranno incoraggiati sia </w:t>
      </w:r>
      <w:r w:rsidR="007B78B5" w:rsidRPr="00C6238E">
        <w:rPr>
          <w:rFonts w:ascii="Apercu Pro" w:hAnsi="Apercu Pro" w:cs="Arial"/>
          <w:bCs/>
          <w:sz w:val="22"/>
          <w:lang w:val="it-IT"/>
        </w:rPr>
        <w:t>preliminarmente alla</w:t>
      </w:r>
      <w:r w:rsidR="009815A1" w:rsidRPr="00C6238E">
        <w:rPr>
          <w:rFonts w:ascii="Apercu Pro" w:hAnsi="Apercu Pro" w:cs="Arial"/>
          <w:bCs/>
          <w:sz w:val="22"/>
          <w:lang w:val="it-IT"/>
        </w:rPr>
        <w:t xml:space="preserve"> festa che in loco a mascherarsi a tema per concorrere alla riuscita di una festa indimenticabile</w:t>
      </w:r>
      <w:r w:rsidR="00A667E1" w:rsidRPr="00C6238E">
        <w:rPr>
          <w:rFonts w:ascii="Apercu Pro" w:hAnsi="Apercu Pro" w:cs="Arial"/>
          <w:bCs/>
          <w:sz w:val="22"/>
          <w:lang w:val="it-IT"/>
        </w:rPr>
        <w:t xml:space="preserve">. </w:t>
      </w:r>
    </w:p>
    <w:p w14:paraId="687FC34E" w14:textId="77777777" w:rsidR="00BD26DE" w:rsidRPr="00C6238E" w:rsidRDefault="00BD26DE" w:rsidP="00C056C9">
      <w:pPr>
        <w:spacing w:line="276" w:lineRule="auto"/>
        <w:rPr>
          <w:rFonts w:ascii="Apercu Pro" w:hAnsi="Apercu Pro" w:cs="Arial"/>
          <w:bCs/>
          <w:sz w:val="22"/>
          <w:lang w:val="it-IT"/>
        </w:rPr>
      </w:pPr>
    </w:p>
    <w:p w14:paraId="06365C5C" w14:textId="03D195B2" w:rsidR="00C85311" w:rsidRPr="00C6238E" w:rsidRDefault="000C3F6F" w:rsidP="00C056C9">
      <w:pPr>
        <w:spacing w:line="276" w:lineRule="auto"/>
        <w:rPr>
          <w:rFonts w:ascii="Apercu Pro" w:hAnsi="Apercu Pro" w:cs="Arial"/>
          <w:bCs/>
          <w:i/>
          <w:iCs/>
          <w:sz w:val="22"/>
          <w:lang w:val="it-IT"/>
        </w:rPr>
      </w:pPr>
      <w:r w:rsidRPr="00C6238E">
        <w:rPr>
          <w:rFonts w:ascii="Apercu Pro" w:hAnsi="Apercu Pro" w:cs="Arial"/>
          <w:b/>
          <w:sz w:val="22"/>
          <w:lang w:val="it-IT"/>
        </w:rPr>
        <w:t>Il</w:t>
      </w:r>
      <w:r w:rsidR="003A735D" w:rsidRPr="00C6238E">
        <w:rPr>
          <w:rFonts w:ascii="Apercu Pro" w:hAnsi="Apercu Pro" w:cs="Arial"/>
          <w:b/>
          <w:sz w:val="22"/>
          <w:lang w:val="it-IT"/>
        </w:rPr>
        <w:t xml:space="preserve"> DomQuartier </w:t>
      </w:r>
      <w:r w:rsidRPr="00C6238E">
        <w:rPr>
          <w:rFonts w:ascii="Apercu Pro" w:hAnsi="Apercu Pro" w:cs="Arial"/>
          <w:b/>
          <w:sz w:val="22"/>
          <w:lang w:val="it-IT"/>
        </w:rPr>
        <w:t>è il cuore di Salisburgo, patrimonio dell’umanità</w:t>
      </w:r>
      <w:r w:rsidR="003C5C00" w:rsidRPr="00C6238E">
        <w:rPr>
          <w:rFonts w:ascii="Apercu Pro" w:hAnsi="Apercu Pro" w:cs="Arial"/>
          <w:b/>
          <w:bCs/>
          <w:sz w:val="22"/>
          <w:lang w:val="it-IT"/>
        </w:rPr>
        <w:t xml:space="preserve"> </w:t>
      </w:r>
      <w:r w:rsidR="00AD33C0" w:rsidRPr="00C6238E">
        <w:rPr>
          <w:rFonts w:ascii="Apercu Pro" w:hAnsi="Apercu Pro" w:cs="Arial"/>
          <w:bCs/>
          <w:sz w:val="22"/>
          <w:lang w:val="it-IT"/>
        </w:rPr>
        <w:br/>
      </w:r>
      <w:r w:rsidR="00FF705B" w:rsidRPr="00C6238E">
        <w:rPr>
          <w:rFonts w:ascii="Apercu Pro" w:hAnsi="Apercu Pro" w:cs="Arial"/>
          <w:bCs/>
          <w:sz w:val="22"/>
          <w:lang w:val="it-IT"/>
        </w:rPr>
        <w:t xml:space="preserve">Nel 1996 il centro storico della città di Salisburgo venne ufficialmente </w:t>
      </w:r>
      <w:r w:rsidR="00BA6619" w:rsidRPr="00C6238E">
        <w:rPr>
          <w:rFonts w:ascii="Apercu Pro" w:hAnsi="Apercu Pro" w:cs="Arial"/>
          <w:bCs/>
          <w:sz w:val="22"/>
          <w:lang w:val="it-IT"/>
        </w:rPr>
        <w:t>dichiarato</w:t>
      </w:r>
      <w:r w:rsidR="00FF705B" w:rsidRPr="00C6238E">
        <w:rPr>
          <w:rFonts w:ascii="Apercu Pro" w:hAnsi="Apercu Pro" w:cs="Arial"/>
          <w:bCs/>
          <w:sz w:val="22"/>
          <w:lang w:val="it-IT"/>
        </w:rPr>
        <w:t xml:space="preserve"> patrimonio dell’umanità dell’UNESCO. L’UNESCO riconosce lo status di patrimonio dell’umanità a siti che rappresentano un </w:t>
      </w:r>
      <w:r w:rsidR="00C32ECF" w:rsidRPr="00C6238E">
        <w:rPr>
          <w:rFonts w:ascii="Apercu Pro" w:hAnsi="Apercu Pro" w:cs="Arial"/>
          <w:bCs/>
          <w:sz w:val="22"/>
          <w:lang w:val="it-IT"/>
        </w:rPr>
        <w:t>“</w:t>
      </w:r>
      <w:r w:rsidR="00FF705B" w:rsidRPr="00C6238E">
        <w:rPr>
          <w:rFonts w:ascii="Apercu Pro" w:hAnsi="Apercu Pro" w:cs="Arial"/>
          <w:bCs/>
          <w:sz w:val="22"/>
          <w:lang w:val="it-IT"/>
        </w:rPr>
        <w:t>valore universale straordinario</w:t>
      </w:r>
      <w:r w:rsidR="00C32ECF" w:rsidRPr="00C6238E">
        <w:rPr>
          <w:rFonts w:ascii="Apercu Pro" w:hAnsi="Apercu Pro" w:cs="Arial"/>
          <w:bCs/>
          <w:sz w:val="22"/>
          <w:lang w:val="it-IT"/>
        </w:rPr>
        <w:t>”</w:t>
      </w:r>
      <w:r w:rsidR="00FF705B" w:rsidRPr="00C6238E">
        <w:rPr>
          <w:rFonts w:ascii="Apercu Pro" w:hAnsi="Apercu Pro" w:cs="Arial"/>
          <w:bCs/>
          <w:sz w:val="22"/>
          <w:lang w:val="it-IT"/>
        </w:rPr>
        <w:t>: sono testimonianze di massimo rilievo di culture antiche, tracce materiali di incontri e scambi, capolavori artistici o paesaggi naturali unici nel loro genere</w:t>
      </w:r>
      <w:r w:rsidR="00C85311" w:rsidRPr="00C6238E">
        <w:rPr>
          <w:rFonts w:ascii="Apercu Pro" w:hAnsi="Apercu Pro" w:cs="Arial"/>
          <w:bCs/>
          <w:sz w:val="22"/>
          <w:lang w:val="it-IT"/>
        </w:rPr>
        <w:t xml:space="preserve">. </w:t>
      </w:r>
      <w:r w:rsidR="00FE1E09" w:rsidRPr="00C6238E">
        <w:rPr>
          <w:rFonts w:ascii="Apercu Pro" w:hAnsi="Apercu Pro" w:cs="Arial"/>
          <w:bCs/>
          <w:sz w:val="22"/>
          <w:lang w:val="it-IT"/>
        </w:rPr>
        <w:br/>
      </w:r>
      <w:r w:rsidR="00C85311" w:rsidRPr="00C6238E">
        <w:rPr>
          <w:rFonts w:ascii="Apercu Pro" w:hAnsi="Apercu Pro" w:cs="Arial"/>
          <w:b/>
          <w:sz w:val="22"/>
          <w:lang w:val="it-IT"/>
        </w:rPr>
        <w:t>Andrea Stockhammer</w:t>
      </w:r>
      <w:r w:rsidR="00C85311" w:rsidRPr="00C6238E">
        <w:rPr>
          <w:rFonts w:ascii="Apercu Pro" w:hAnsi="Apercu Pro" w:cs="Arial"/>
          <w:bCs/>
          <w:sz w:val="22"/>
          <w:lang w:val="it-IT"/>
        </w:rPr>
        <w:t xml:space="preserve">, </w:t>
      </w:r>
      <w:r w:rsidRPr="00C6238E">
        <w:rPr>
          <w:rFonts w:ascii="Apercu Pro" w:hAnsi="Apercu Pro" w:cs="Arial"/>
          <w:bCs/>
          <w:sz w:val="22"/>
          <w:lang w:val="it-IT"/>
        </w:rPr>
        <w:t>la direttrice del</w:t>
      </w:r>
      <w:r w:rsidR="00C85311" w:rsidRPr="00C6238E">
        <w:rPr>
          <w:rFonts w:ascii="Apercu Pro" w:hAnsi="Apercu Pro" w:cs="Arial"/>
          <w:bCs/>
          <w:sz w:val="22"/>
          <w:lang w:val="it-IT"/>
        </w:rPr>
        <w:t xml:space="preserve"> DomQuartier Salzburg, </w:t>
      </w:r>
      <w:r w:rsidR="00FF705B" w:rsidRPr="00C6238E">
        <w:rPr>
          <w:rFonts w:ascii="Apercu Pro" w:hAnsi="Apercu Pro" w:cs="Arial"/>
          <w:bCs/>
          <w:sz w:val="22"/>
          <w:lang w:val="it-IT"/>
        </w:rPr>
        <w:t>sottoline</w:t>
      </w:r>
      <w:r w:rsidR="00C124DD" w:rsidRPr="00C6238E">
        <w:rPr>
          <w:rFonts w:ascii="Apercu Pro" w:hAnsi="Apercu Pro" w:cs="Arial"/>
          <w:bCs/>
          <w:sz w:val="22"/>
          <w:lang w:val="it-IT"/>
        </w:rPr>
        <w:t>a</w:t>
      </w:r>
      <w:r w:rsidR="00C85311" w:rsidRPr="00C6238E">
        <w:rPr>
          <w:rFonts w:ascii="Apercu Pro" w:hAnsi="Apercu Pro" w:cs="Arial"/>
          <w:bCs/>
          <w:sz w:val="22"/>
          <w:lang w:val="it-IT"/>
        </w:rPr>
        <w:t>:</w:t>
      </w:r>
      <w:r w:rsidR="00C124DD" w:rsidRPr="00C6238E">
        <w:rPr>
          <w:rFonts w:ascii="Apercu Pro" w:hAnsi="Apercu Pro" w:cs="Arial"/>
          <w:bCs/>
          <w:sz w:val="22"/>
          <w:lang w:val="it-IT"/>
        </w:rPr>
        <w:t xml:space="preserve"> </w:t>
      </w:r>
      <w:r w:rsidR="00C124DD" w:rsidRPr="00C6238E">
        <w:rPr>
          <w:rFonts w:ascii="Apercu Pro" w:hAnsi="Apercu Pro" w:cs="Arial"/>
          <w:bCs/>
          <w:i/>
          <w:iCs/>
          <w:sz w:val="22"/>
          <w:lang w:val="it-IT"/>
        </w:rPr>
        <w:t>“L’odierno DomQuartier ha avuto ed ha un’importanza preminente per lo status di patrimonio dell’umanità riconosciuto dall’UNESCO alla città storica di Salisburgo. Qui si trovava il centro del Principato che riuniva in s</w:t>
      </w:r>
      <w:r w:rsidR="00C86A8A" w:rsidRPr="00C6238E">
        <w:rPr>
          <w:rFonts w:ascii="Apercu Pro" w:hAnsi="Apercu Pro" w:cs="Arial"/>
          <w:bCs/>
          <w:i/>
          <w:iCs/>
          <w:sz w:val="22"/>
          <w:lang w:val="it-IT"/>
        </w:rPr>
        <w:t>é</w:t>
      </w:r>
      <w:r w:rsidR="00C124DD" w:rsidRPr="00C6238E">
        <w:rPr>
          <w:rFonts w:ascii="Apercu Pro" w:hAnsi="Apercu Pro" w:cs="Arial"/>
          <w:bCs/>
          <w:i/>
          <w:iCs/>
          <w:sz w:val="22"/>
          <w:lang w:val="it-IT"/>
        </w:rPr>
        <w:t xml:space="preserve"> il potere religioso e quello temporale. Il DomQuartier è il luogo dove poter vivere in maniera autentica la rappresentazione del Principato religioso in epoca barocca”.</w:t>
      </w:r>
      <w:r w:rsidR="00C85311" w:rsidRPr="00C6238E">
        <w:rPr>
          <w:rFonts w:ascii="Apercu Pro" w:hAnsi="Apercu Pro" w:cs="Arial"/>
          <w:bCs/>
          <w:i/>
          <w:iCs/>
          <w:sz w:val="22"/>
          <w:lang w:val="it-IT"/>
        </w:rPr>
        <w:t xml:space="preserve"> </w:t>
      </w:r>
    </w:p>
    <w:p w14:paraId="4DAF5702" w14:textId="77777777" w:rsidR="00FE1E09" w:rsidRPr="00C6238E" w:rsidRDefault="00FE1E09" w:rsidP="00C056C9">
      <w:pPr>
        <w:spacing w:line="276" w:lineRule="auto"/>
        <w:rPr>
          <w:rFonts w:ascii="Apercu Pro" w:hAnsi="Apercu Pro" w:cs="Arial"/>
          <w:bCs/>
          <w:sz w:val="22"/>
          <w:lang w:val="it-IT"/>
        </w:rPr>
      </w:pPr>
    </w:p>
    <w:p w14:paraId="742981FA" w14:textId="61EFAF65" w:rsidR="00694740" w:rsidRPr="00C6238E" w:rsidRDefault="00C124DD" w:rsidP="00C056C9">
      <w:pPr>
        <w:spacing w:line="276" w:lineRule="auto"/>
        <w:rPr>
          <w:rFonts w:ascii="Apercu Pro" w:hAnsi="Apercu Pro" w:cs="Arial"/>
          <w:b/>
          <w:sz w:val="22"/>
          <w:lang w:val="it-IT"/>
        </w:rPr>
      </w:pPr>
      <w:r w:rsidRPr="00C6238E">
        <w:rPr>
          <w:rFonts w:ascii="Apercu Pro" w:hAnsi="Apercu Pro" w:cs="Arial"/>
          <w:b/>
          <w:sz w:val="22"/>
          <w:lang w:val="it-IT"/>
        </w:rPr>
        <w:t>Cinquantennale del Museo del Duomo</w:t>
      </w:r>
    </w:p>
    <w:p w14:paraId="01A580D3" w14:textId="6AC1604E" w:rsidR="00874A55" w:rsidRPr="00C6238E" w:rsidRDefault="00874A55" w:rsidP="00C056C9">
      <w:pPr>
        <w:spacing w:line="276" w:lineRule="auto"/>
        <w:rPr>
          <w:rFonts w:ascii="Apercu Pro" w:hAnsi="Apercu Pro" w:cs="Arial"/>
          <w:sz w:val="22"/>
          <w:lang w:val="it-IT"/>
        </w:rPr>
      </w:pPr>
      <w:r w:rsidRPr="00C6238E">
        <w:rPr>
          <w:rFonts w:ascii="Apercu Pro" w:hAnsi="Apercu Pro" w:cs="Arial"/>
          <w:bCs/>
          <w:sz w:val="22"/>
          <w:lang w:val="it-IT"/>
        </w:rPr>
        <w:t>Quest’anno non si celebra solo il decennale del DomQuartier</w:t>
      </w:r>
      <w:r w:rsidR="00A701B6">
        <w:rPr>
          <w:rFonts w:ascii="Apercu Pro" w:hAnsi="Apercu Pro" w:cs="Arial"/>
          <w:bCs/>
          <w:sz w:val="22"/>
          <w:lang w:val="it-IT"/>
        </w:rPr>
        <w:t>:</w:t>
      </w:r>
      <w:r w:rsidRPr="00C6238E">
        <w:rPr>
          <w:rFonts w:ascii="Apercu Pro" w:hAnsi="Apercu Pro" w:cs="Arial"/>
          <w:bCs/>
          <w:sz w:val="22"/>
          <w:lang w:val="it-IT"/>
        </w:rPr>
        <w:t xml:space="preserve"> anche il Museo del Duomo celebra </w:t>
      </w:r>
      <w:r w:rsidR="00C86A8A" w:rsidRPr="00C6238E">
        <w:rPr>
          <w:rFonts w:ascii="Apercu Pro" w:hAnsi="Apercu Pro" w:cs="Arial"/>
          <w:bCs/>
          <w:sz w:val="22"/>
          <w:lang w:val="it-IT"/>
        </w:rPr>
        <w:t>-lieto evento-</w:t>
      </w:r>
      <w:r w:rsidRPr="00C6238E">
        <w:rPr>
          <w:rFonts w:ascii="Apercu Pro" w:hAnsi="Apercu Pro" w:cs="Arial"/>
          <w:bCs/>
          <w:sz w:val="22"/>
          <w:lang w:val="it-IT"/>
        </w:rPr>
        <w:t xml:space="preserve"> il </w:t>
      </w:r>
      <w:r w:rsidR="00C86A8A" w:rsidRPr="00C6238E">
        <w:rPr>
          <w:rFonts w:ascii="Apercu Pro" w:hAnsi="Apercu Pro" w:cs="Arial"/>
          <w:bCs/>
          <w:sz w:val="22"/>
          <w:lang w:val="it-IT"/>
        </w:rPr>
        <w:t xml:space="preserve">suo </w:t>
      </w:r>
      <w:r w:rsidRPr="00C6238E">
        <w:rPr>
          <w:rFonts w:ascii="Apercu Pro" w:hAnsi="Apercu Pro" w:cs="Arial"/>
          <w:bCs/>
          <w:sz w:val="22"/>
          <w:lang w:val="it-IT"/>
        </w:rPr>
        <w:t>cinquantennale. Dalla sua fondazione</w:t>
      </w:r>
      <w:r w:rsidR="00C86A8A" w:rsidRPr="00C6238E">
        <w:rPr>
          <w:rFonts w:ascii="Apercu Pro" w:hAnsi="Apercu Pro" w:cs="Arial"/>
          <w:bCs/>
          <w:sz w:val="22"/>
          <w:lang w:val="it-IT"/>
        </w:rPr>
        <w:t>,</w:t>
      </w:r>
      <w:r w:rsidRPr="00C6238E">
        <w:rPr>
          <w:rFonts w:ascii="Apercu Pro" w:hAnsi="Apercu Pro" w:cs="Arial"/>
          <w:bCs/>
          <w:sz w:val="22"/>
          <w:lang w:val="it-IT"/>
        </w:rPr>
        <w:t xml:space="preserve"> il Museo del Duomo</w:t>
      </w:r>
      <w:r w:rsidR="00720001">
        <w:rPr>
          <w:rFonts w:ascii="Apercu Pro" w:hAnsi="Apercu Pro" w:cs="Arial"/>
          <w:bCs/>
          <w:sz w:val="22"/>
          <w:lang w:val="it-IT"/>
        </w:rPr>
        <w:t xml:space="preserve"> -d</w:t>
      </w:r>
      <w:r w:rsidR="00720001" w:rsidRPr="00C6238E">
        <w:rPr>
          <w:rFonts w:ascii="Apercu Pro" w:hAnsi="Apercu Pro" w:cs="Arial"/>
          <w:bCs/>
          <w:sz w:val="22"/>
          <w:lang w:val="it-IT"/>
        </w:rPr>
        <w:t xml:space="preserve">a dieci anni </w:t>
      </w:r>
      <w:r w:rsidR="00720001">
        <w:rPr>
          <w:rFonts w:ascii="Apercu Pro" w:hAnsi="Apercu Pro" w:cs="Arial"/>
          <w:bCs/>
          <w:sz w:val="22"/>
          <w:lang w:val="it-IT"/>
        </w:rPr>
        <w:t xml:space="preserve">integrato nel </w:t>
      </w:r>
      <w:r w:rsidR="00720001" w:rsidRPr="00C6238E">
        <w:rPr>
          <w:rFonts w:ascii="Apercu Pro" w:hAnsi="Apercu Pro" w:cs="Arial"/>
          <w:bCs/>
          <w:sz w:val="22"/>
          <w:lang w:val="it-IT"/>
        </w:rPr>
        <w:t>DomQuartier</w:t>
      </w:r>
      <w:r w:rsidR="00720001">
        <w:rPr>
          <w:rFonts w:ascii="Apercu Pro" w:hAnsi="Apercu Pro" w:cs="Arial"/>
          <w:bCs/>
          <w:sz w:val="22"/>
          <w:lang w:val="it-IT"/>
        </w:rPr>
        <w:t>-</w:t>
      </w:r>
      <w:r w:rsidR="00720001" w:rsidRPr="00C6238E">
        <w:rPr>
          <w:rFonts w:ascii="Apercu Pro" w:hAnsi="Apercu Pro" w:cs="Arial"/>
          <w:bCs/>
          <w:sz w:val="22"/>
          <w:lang w:val="it-IT"/>
        </w:rPr>
        <w:t xml:space="preserve"> </w:t>
      </w:r>
      <w:r w:rsidRPr="00C6238E">
        <w:rPr>
          <w:rFonts w:ascii="Apercu Pro" w:hAnsi="Apercu Pro" w:cs="Arial"/>
          <w:bCs/>
          <w:sz w:val="22"/>
          <w:lang w:val="it-IT"/>
        </w:rPr>
        <w:t xml:space="preserve">è cresciuto sino a divenire un riferimento fondamentale per la presentazione di arte e cultura </w:t>
      </w:r>
      <w:r w:rsidR="00744803" w:rsidRPr="00C6238E">
        <w:rPr>
          <w:rFonts w:ascii="Apercu Pro" w:hAnsi="Apercu Pro" w:cs="Arial"/>
          <w:bCs/>
          <w:sz w:val="22"/>
          <w:lang w:val="it-IT"/>
        </w:rPr>
        <w:t>ecclesiastiche.</w:t>
      </w:r>
      <w:r w:rsidRPr="00C6238E">
        <w:rPr>
          <w:rFonts w:ascii="Apercu Pro" w:hAnsi="Apercu Pro" w:cs="Arial"/>
          <w:bCs/>
          <w:sz w:val="22"/>
          <w:lang w:val="it-IT"/>
        </w:rPr>
        <w:t xml:space="preserve"> </w:t>
      </w:r>
      <w:r w:rsidRPr="00C6238E">
        <w:rPr>
          <w:rStyle w:val="Fett"/>
          <w:rFonts w:ascii="Apercu Pro" w:hAnsi="Apercu Pro" w:cs="Arial"/>
          <w:color w:val="000000"/>
          <w:sz w:val="22"/>
          <w:lang w:val="it-IT"/>
        </w:rPr>
        <w:t xml:space="preserve">Reinhard Gratz, il direttore del Museo del Duomo, </w:t>
      </w:r>
      <w:r w:rsidRPr="00C6238E">
        <w:rPr>
          <w:rStyle w:val="Fett"/>
          <w:rFonts w:ascii="Apercu Pro" w:hAnsi="Apercu Pro" w:cs="Arial"/>
          <w:b w:val="0"/>
          <w:bCs w:val="0"/>
          <w:color w:val="000000"/>
          <w:sz w:val="22"/>
          <w:lang w:val="it-IT"/>
        </w:rPr>
        <w:t xml:space="preserve">sottolinea: </w:t>
      </w:r>
      <w:r w:rsidR="00B17B4E" w:rsidRPr="00C6238E">
        <w:rPr>
          <w:rStyle w:val="Fett"/>
          <w:rFonts w:ascii="Apercu Pro" w:hAnsi="Apercu Pro" w:cs="Arial"/>
          <w:b w:val="0"/>
          <w:bCs w:val="0"/>
          <w:i/>
          <w:iCs/>
          <w:color w:val="000000"/>
          <w:sz w:val="22"/>
          <w:lang w:val="it-IT"/>
        </w:rPr>
        <w:t>“Il Museo del Duomo con le sue collezioni fa parte integrante del percorso narrativo del tour museale: in riferimento all’antica duplice funzione del principe arcivescovo, esso rappresenta il lato vescovile, ecclesiastico e ricorda proprio grazie al Tesoro l’ineguagliabile storia e influenza di Salisburgo, sede metropolitana sin dal 798.”</w:t>
      </w:r>
    </w:p>
    <w:p w14:paraId="08DBD290" w14:textId="77777777" w:rsidR="00694740" w:rsidRPr="00C6238E" w:rsidRDefault="00694740" w:rsidP="00C056C9">
      <w:pPr>
        <w:spacing w:line="276" w:lineRule="auto"/>
        <w:rPr>
          <w:rFonts w:ascii="Apercu Pro" w:hAnsi="Apercu Pro" w:cs="Arial"/>
          <w:b/>
          <w:sz w:val="22"/>
          <w:lang w:val="it-IT"/>
        </w:rPr>
      </w:pPr>
    </w:p>
    <w:p w14:paraId="5A3F0FE6" w14:textId="7653EECD" w:rsidR="005A4266" w:rsidRPr="00C6238E" w:rsidRDefault="00B774DD" w:rsidP="00C056C9">
      <w:pPr>
        <w:spacing w:line="276" w:lineRule="auto"/>
        <w:rPr>
          <w:rFonts w:ascii="Apercu Pro" w:hAnsi="Apercu Pro" w:cs="Arial"/>
          <w:bCs/>
          <w:sz w:val="22"/>
          <w:lang w:val="it-IT"/>
        </w:rPr>
      </w:pPr>
      <w:r w:rsidRPr="00C6238E">
        <w:rPr>
          <w:rFonts w:ascii="Apercu Pro" w:hAnsi="Apercu Pro" w:cs="Arial"/>
          <w:b/>
          <w:sz w:val="22"/>
          <w:lang w:val="it-IT"/>
        </w:rPr>
        <w:t xml:space="preserve">Il </w:t>
      </w:r>
      <w:r w:rsidR="00DD1152" w:rsidRPr="00C6238E">
        <w:rPr>
          <w:rFonts w:ascii="Apercu Pro" w:hAnsi="Apercu Pro" w:cs="Arial"/>
          <w:b/>
          <w:sz w:val="22"/>
          <w:lang w:val="it-IT"/>
        </w:rPr>
        <w:t>Mag. Dr. Johann J. Reißmeier</w:t>
      </w:r>
      <w:r w:rsidR="00DD1152" w:rsidRPr="00C6238E">
        <w:rPr>
          <w:rFonts w:ascii="Apercu Pro" w:hAnsi="Apercu Pro" w:cs="Arial"/>
          <w:bCs/>
          <w:sz w:val="22"/>
          <w:lang w:val="it-IT"/>
        </w:rPr>
        <w:t xml:space="preserve">, </w:t>
      </w:r>
      <w:r w:rsidRPr="00C6238E">
        <w:rPr>
          <w:rFonts w:ascii="Apercu Pro" w:hAnsi="Apercu Pro" w:cs="Arial"/>
          <w:bCs/>
          <w:sz w:val="22"/>
          <w:lang w:val="it-IT"/>
        </w:rPr>
        <w:t>Ufficiale Arcivescovile</w:t>
      </w:r>
      <w:r w:rsidR="00DD1152" w:rsidRPr="00C6238E">
        <w:rPr>
          <w:rFonts w:ascii="Apercu Pro" w:hAnsi="Apercu Pro" w:cs="Arial"/>
          <w:bCs/>
          <w:sz w:val="22"/>
          <w:lang w:val="it-IT"/>
        </w:rPr>
        <w:t xml:space="preserve">, </w:t>
      </w:r>
      <w:r w:rsidRPr="00C6238E">
        <w:rPr>
          <w:rFonts w:ascii="Apercu Pro" w:hAnsi="Apercu Pro" w:cs="Arial"/>
          <w:bCs/>
          <w:sz w:val="22"/>
          <w:lang w:val="it-IT"/>
        </w:rPr>
        <w:t>Canonico</w:t>
      </w:r>
      <w:r w:rsidR="00CA4ECF">
        <w:rPr>
          <w:rFonts w:ascii="Apercu Pro" w:hAnsi="Apercu Pro" w:cs="Arial"/>
          <w:bCs/>
          <w:sz w:val="22"/>
          <w:lang w:val="it-IT"/>
        </w:rPr>
        <w:t>, Consigliere Concistoriale,</w:t>
      </w:r>
      <w:r w:rsidR="00DD1152" w:rsidRPr="00C6238E">
        <w:rPr>
          <w:rFonts w:ascii="Apercu Pro" w:hAnsi="Apercu Pro" w:cs="Arial"/>
          <w:bCs/>
          <w:sz w:val="22"/>
          <w:lang w:val="it-IT"/>
        </w:rPr>
        <w:t xml:space="preserve"> </w:t>
      </w:r>
      <w:r w:rsidR="003C213E" w:rsidRPr="00C6238E">
        <w:rPr>
          <w:rFonts w:ascii="Apercu Pro" w:hAnsi="Apercu Pro" w:cs="Arial"/>
          <w:bCs/>
          <w:sz w:val="22"/>
          <w:lang w:val="it-IT"/>
        </w:rPr>
        <w:t>Prelato</w:t>
      </w:r>
      <w:r w:rsidR="00DD1152" w:rsidRPr="00C6238E">
        <w:rPr>
          <w:rFonts w:ascii="Apercu Pro" w:hAnsi="Apercu Pro" w:cs="Arial"/>
          <w:bCs/>
          <w:sz w:val="22"/>
          <w:lang w:val="it-IT"/>
        </w:rPr>
        <w:t xml:space="preserve"> lic.iur.can. </w:t>
      </w:r>
      <w:r w:rsidR="003C213E" w:rsidRPr="00C6238E">
        <w:rPr>
          <w:rFonts w:ascii="Apercu Pro" w:hAnsi="Apercu Pro" w:cs="Arial"/>
          <w:bCs/>
          <w:sz w:val="22"/>
          <w:lang w:val="it-IT"/>
        </w:rPr>
        <w:t>a proposito del</w:t>
      </w:r>
      <w:r w:rsidR="00DD1152" w:rsidRPr="00C6238E">
        <w:rPr>
          <w:rFonts w:ascii="Apercu Pro" w:hAnsi="Apercu Pro" w:cs="Arial"/>
          <w:bCs/>
          <w:sz w:val="22"/>
          <w:lang w:val="it-IT"/>
        </w:rPr>
        <w:t xml:space="preserve"> DomQuartier:</w:t>
      </w:r>
      <w:r w:rsidR="003C213E" w:rsidRPr="00C6238E">
        <w:rPr>
          <w:rFonts w:ascii="Apercu Pro" w:hAnsi="Apercu Pro" w:cs="Arial"/>
          <w:bCs/>
          <w:sz w:val="22"/>
          <w:lang w:val="it-IT"/>
        </w:rPr>
        <w:t xml:space="preserve"> </w:t>
      </w:r>
      <w:r w:rsidR="003C213E" w:rsidRPr="00C6238E">
        <w:rPr>
          <w:rFonts w:ascii="Apercu Pro" w:hAnsi="Apercu Pro" w:cs="Arial"/>
          <w:bCs/>
          <w:i/>
          <w:iCs/>
          <w:sz w:val="22"/>
          <w:lang w:val="it-IT"/>
        </w:rPr>
        <w:t>“L’essere umano vive di bellezza</w:t>
      </w:r>
      <w:r w:rsidR="00F87ABA">
        <w:rPr>
          <w:rFonts w:ascii="Apercu Pro" w:hAnsi="Apercu Pro" w:cs="Arial"/>
          <w:bCs/>
          <w:i/>
          <w:iCs/>
          <w:sz w:val="22"/>
          <w:lang w:val="it-IT"/>
        </w:rPr>
        <w:t xml:space="preserve"> e</w:t>
      </w:r>
      <w:r w:rsidR="003C213E" w:rsidRPr="00C6238E">
        <w:rPr>
          <w:rFonts w:ascii="Apercu Pro" w:hAnsi="Apercu Pro" w:cs="Arial"/>
          <w:bCs/>
          <w:i/>
          <w:iCs/>
          <w:sz w:val="22"/>
          <w:lang w:val="it-IT"/>
        </w:rPr>
        <w:t xml:space="preserve"> il DomQuartier </w:t>
      </w:r>
      <w:r w:rsidR="00A71330">
        <w:rPr>
          <w:rFonts w:ascii="Apercu Pro" w:hAnsi="Apercu Pro" w:cs="Arial"/>
          <w:bCs/>
          <w:i/>
          <w:iCs/>
          <w:sz w:val="22"/>
          <w:lang w:val="it-IT"/>
        </w:rPr>
        <w:t>è</w:t>
      </w:r>
      <w:r w:rsidR="003C213E" w:rsidRPr="00C6238E">
        <w:rPr>
          <w:rFonts w:ascii="Apercu Pro" w:hAnsi="Apercu Pro" w:cs="Arial"/>
          <w:bCs/>
          <w:i/>
          <w:iCs/>
          <w:sz w:val="22"/>
          <w:lang w:val="it-IT"/>
        </w:rPr>
        <w:t xml:space="preserve"> uno </w:t>
      </w:r>
      <w:r w:rsidR="00A71330">
        <w:rPr>
          <w:rFonts w:ascii="Apercu Pro" w:hAnsi="Apercu Pro" w:cs="Arial"/>
          <w:bCs/>
          <w:i/>
          <w:iCs/>
          <w:sz w:val="22"/>
          <w:lang w:val="it-IT"/>
        </w:rPr>
        <w:t>spazio</w:t>
      </w:r>
      <w:r w:rsidR="003C213E" w:rsidRPr="00C6238E">
        <w:rPr>
          <w:rFonts w:ascii="Apercu Pro" w:hAnsi="Apercu Pro" w:cs="Arial"/>
          <w:bCs/>
          <w:i/>
          <w:iCs/>
          <w:sz w:val="22"/>
          <w:lang w:val="it-IT"/>
        </w:rPr>
        <w:t xml:space="preserve"> dove </w:t>
      </w:r>
      <w:r w:rsidR="00A71330">
        <w:rPr>
          <w:rFonts w:ascii="Apercu Pro" w:hAnsi="Apercu Pro" w:cs="Arial"/>
          <w:bCs/>
          <w:i/>
          <w:iCs/>
          <w:sz w:val="22"/>
          <w:lang w:val="it-IT"/>
        </w:rPr>
        <w:t>ci si ritrova a tu per tu con</w:t>
      </w:r>
      <w:r w:rsidR="003C213E" w:rsidRPr="00C6238E">
        <w:rPr>
          <w:rFonts w:ascii="Apercu Pro" w:hAnsi="Apercu Pro" w:cs="Arial"/>
          <w:bCs/>
          <w:i/>
          <w:iCs/>
          <w:sz w:val="22"/>
          <w:lang w:val="it-IT"/>
        </w:rPr>
        <w:t xml:space="preserve"> la bellezza,</w:t>
      </w:r>
      <w:r w:rsidR="00592421">
        <w:rPr>
          <w:rFonts w:ascii="Apercu Pro" w:hAnsi="Apercu Pro" w:cs="Arial"/>
          <w:bCs/>
          <w:i/>
          <w:iCs/>
          <w:sz w:val="22"/>
          <w:lang w:val="it-IT"/>
        </w:rPr>
        <w:t xml:space="preserve"> </w:t>
      </w:r>
      <w:r w:rsidR="00744803">
        <w:rPr>
          <w:rFonts w:ascii="Apercu Pro" w:hAnsi="Apercu Pro" w:cs="Arial"/>
          <w:bCs/>
          <w:i/>
          <w:iCs/>
          <w:sz w:val="22"/>
          <w:lang w:val="it-IT"/>
        </w:rPr>
        <w:t xml:space="preserve">esso </w:t>
      </w:r>
      <w:r w:rsidR="00744803" w:rsidRPr="00C6238E">
        <w:rPr>
          <w:rFonts w:ascii="Apercu Pro" w:hAnsi="Apercu Pro" w:cs="Arial"/>
          <w:bCs/>
          <w:i/>
          <w:iCs/>
          <w:sz w:val="22"/>
          <w:lang w:val="it-IT"/>
        </w:rPr>
        <w:t>quindi</w:t>
      </w:r>
      <w:r w:rsidR="00A71330">
        <w:rPr>
          <w:rFonts w:ascii="Apercu Pro" w:hAnsi="Apercu Pro" w:cs="Arial"/>
          <w:bCs/>
          <w:i/>
          <w:iCs/>
          <w:sz w:val="22"/>
          <w:lang w:val="it-IT"/>
        </w:rPr>
        <w:t xml:space="preserve"> </w:t>
      </w:r>
      <w:r w:rsidR="00592421">
        <w:rPr>
          <w:rFonts w:ascii="Apercu Pro" w:hAnsi="Apercu Pro" w:cs="Arial"/>
          <w:bCs/>
          <w:i/>
          <w:iCs/>
          <w:sz w:val="22"/>
          <w:lang w:val="it-IT"/>
        </w:rPr>
        <w:t>costituisce</w:t>
      </w:r>
      <w:r w:rsidR="003718EE">
        <w:rPr>
          <w:rFonts w:ascii="Apercu Pro" w:hAnsi="Apercu Pro" w:cs="Arial"/>
          <w:bCs/>
          <w:i/>
          <w:iCs/>
          <w:sz w:val="22"/>
          <w:lang w:val="it-IT"/>
        </w:rPr>
        <w:t xml:space="preserve"> uno</w:t>
      </w:r>
      <w:r w:rsidR="003C213E" w:rsidRPr="00C6238E">
        <w:rPr>
          <w:rFonts w:ascii="Apercu Pro" w:hAnsi="Apercu Pro" w:cs="Arial"/>
          <w:bCs/>
          <w:i/>
          <w:iCs/>
          <w:sz w:val="22"/>
          <w:lang w:val="it-IT"/>
        </w:rPr>
        <w:t xml:space="preserve"> spazio </w:t>
      </w:r>
      <w:r w:rsidR="00A403CC" w:rsidRPr="00C6238E">
        <w:rPr>
          <w:rFonts w:ascii="Apercu Pro" w:hAnsi="Apercu Pro" w:cs="Arial"/>
          <w:bCs/>
          <w:i/>
          <w:iCs/>
          <w:sz w:val="22"/>
          <w:lang w:val="it-IT"/>
        </w:rPr>
        <w:t>vitale</w:t>
      </w:r>
      <w:r w:rsidR="003C213E" w:rsidRPr="00C6238E">
        <w:rPr>
          <w:rFonts w:ascii="Apercu Pro" w:hAnsi="Apercu Pro" w:cs="Arial"/>
          <w:bCs/>
          <w:i/>
          <w:iCs/>
          <w:sz w:val="22"/>
          <w:lang w:val="it-IT"/>
        </w:rPr>
        <w:t xml:space="preserve"> </w:t>
      </w:r>
      <w:r w:rsidR="00F87ABA">
        <w:rPr>
          <w:rFonts w:ascii="Apercu Pro" w:hAnsi="Apercu Pro" w:cs="Arial"/>
          <w:bCs/>
          <w:i/>
          <w:iCs/>
          <w:sz w:val="22"/>
          <w:lang w:val="it-IT"/>
        </w:rPr>
        <w:t>senza pari</w:t>
      </w:r>
      <w:r w:rsidR="003C213E" w:rsidRPr="00C6238E">
        <w:rPr>
          <w:rFonts w:ascii="Apercu Pro" w:hAnsi="Apercu Pro" w:cs="Arial"/>
          <w:bCs/>
          <w:i/>
          <w:iCs/>
          <w:sz w:val="22"/>
          <w:lang w:val="it-IT"/>
        </w:rPr>
        <w:t>.”</w:t>
      </w:r>
      <w:r w:rsidR="003C213E" w:rsidRPr="00C6238E">
        <w:rPr>
          <w:rFonts w:ascii="Apercu Pro" w:hAnsi="Apercu Pro" w:cs="Arial"/>
          <w:bCs/>
          <w:sz w:val="22"/>
          <w:lang w:val="it-IT"/>
        </w:rPr>
        <w:t xml:space="preserve"> </w:t>
      </w:r>
      <w:r w:rsidR="00CC5F0D" w:rsidRPr="00C6238E">
        <w:rPr>
          <w:rFonts w:ascii="Apercu Pro" w:hAnsi="Apercu Pro" w:cs="Arial"/>
          <w:bCs/>
          <w:sz w:val="22"/>
          <w:lang w:val="it-IT"/>
        </w:rPr>
        <w:t xml:space="preserve">La Residenza, il Duomo e l’Arciabbazia di San Pietro hanno </w:t>
      </w:r>
      <w:r w:rsidR="00CC5F0D" w:rsidRPr="00C6238E">
        <w:rPr>
          <w:rFonts w:ascii="Apercu Pro" w:hAnsi="Apercu Pro" w:cs="Arial"/>
          <w:bCs/>
          <w:sz w:val="22"/>
          <w:lang w:val="it-IT"/>
        </w:rPr>
        <w:lastRenderedPageBreak/>
        <w:t>caratterizzato per secoli la città e la regione di Salisburgo e costituiscono anche sul piano architettonico un’unità semantica</w:t>
      </w:r>
      <w:r w:rsidR="00C85311" w:rsidRPr="00C6238E">
        <w:rPr>
          <w:rFonts w:ascii="Apercu Pro" w:hAnsi="Apercu Pro" w:cs="Arial"/>
          <w:bCs/>
          <w:sz w:val="22"/>
          <w:lang w:val="it-IT"/>
        </w:rPr>
        <w:t xml:space="preserve">. </w:t>
      </w:r>
      <w:r w:rsidR="00CC5F0D" w:rsidRPr="00C6238E">
        <w:rPr>
          <w:rFonts w:ascii="Apercu Pro" w:hAnsi="Apercu Pro" w:cs="Arial"/>
          <w:bCs/>
          <w:sz w:val="22"/>
          <w:lang w:val="it-IT"/>
        </w:rPr>
        <w:t>Gli sfarzosi saloni erano animati da una vita culturale di spicco di cui si percepisce ancora oggi lo spirito durante le visite</w:t>
      </w:r>
      <w:r w:rsidR="00C85311" w:rsidRPr="00C6238E">
        <w:rPr>
          <w:rFonts w:ascii="Apercu Pro" w:hAnsi="Apercu Pro" w:cs="Arial"/>
          <w:bCs/>
          <w:sz w:val="22"/>
          <w:lang w:val="it-IT"/>
        </w:rPr>
        <w:t xml:space="preserve">. </w:t>
      </w:r>
      <w:r w:rsidR="00CC5F0D" w:rsidRPr="00C6238E">
        <w:rPr>
          <w:rFonts w:ascii="Apercu Pro" w:hAnsi="Apercu Pro" w:cs="Arial"/>
          <w:bCs/>
          <w:sz w:val="22"/>
          <w:lang w:val="it-IT"/>
        </w:rPr>
        <w:t xml:space="preserve">Salisburgo </w:t>
      </w:r>
      <w:r w:rsidR="00ED40CC">
        <w:rPr>
          <w:rFonts w:ascii="Apercu Pro" w:hAnsi="Apercu Pro" w:cs="Arial"/>
          <w:bCs/>
          <w:sz w:val="22"/>
          <w:lang w:val="it-IT"/>
        </w:rPr>
        <w:t>rappresenta</w:t>
      </w:r>
      <w:r w:rsidR="00CC5F0D" w:rsidRPr="00C6238E">
        <w:rPr>
          <w:rFonts w:ascii="Apercu Pro" w:hAnsi="Apercu Pro" w:cs="Arial"/>
          <w:bCs/>
          <w:sz w:val="22"/>
          <w:lang w:val="it-IT"/>
        </w:rPr>
        <w:t xml:space="preserve"> un importante esempio di Principato religioso europeo che si distingue per l’elevato numero di </w:t>
      </w:r>
      <w:r w:rsidR="00DC0CB7">
        <w:rPr>
          <w:rFonts w:ascii="Apercu Pro" w:hAnsi="Apercu Pro" w:cs="Arial"/>
          <w:bCs/>
          <w:sz w:val="22"/>
          <w:lang w:val="it-IT"/>
        </w:rPr>
        <w:t>straordinari</w:t>
      </w:r>
      <w:r w:rsidR="00CC5F0D" w:rsidRPr="00C6238E">
        <w:rPr>
          <w:rFonts w:ascii="Apercu Pro" w:hAnsi="Apercu Pro" w:cs="Arial"/>
          <w:bCs/>
          <w:sz w:val="22"/>
          <w:lang w:val="it-IT"/>
        </w:rPr>
        <w:t xml:space="preserve"> </w:t>
      </w:r>
      <w:r w:rsidR="00F55FFE" w:rsidRPr="00C6238E">
        <w:rPr>
          <w:rFonts w:ascii="Apercu Pro" w:hAnsi="Apercu Pro" w:cs="Arial"/>
          <w:bCs/>
          <w:sz w:val="22"/>
          <w:lang w:val="it-IT"/>
        </w:rPr>
        <w:t>edifici</w:t>
      </w:r>
      <w:r w:rsidR="00CC5F0D" w:rsidRPr="00C6238E">
        <w:rPr>
          <w:rFonts w:ascii="Apercu Pro" w:hAnsi="Apercu Pro" w:cs="Arial"/>
          <w:bCs/>
          <w:sz w:val="22"/>
          <w:lang w:val="it-IT"/>
        </w:rPr>
        <w:t xml:space="preserve"> </w:t>
      </w:r>
      <w:r w:rsidR="00A701B6">
        <w:rPr>
          <w:rFonts w:ascii="Apercu Pro" w:hAnsi="Apercu Pro" w:cs="Arial"/>
          <w:bCs/>
          <w:sz w:val="22"/>
          <w:lang w:val="it-IT"/>
        </w:rPr>
        <w:t>secolari</w:t>
      </w:r>
      <w:r w:rsidR="00CC5F0D" w:rsidRPr="00C6238E">
        <w:rPr>
          <w:rFonts w:ascii="Apercu Pro" w:hAnsi="Apercu Pro" w:cs="Arial"/>
          <w:bCs/>
          <w:sz w:val="22"/>
          <w:lang w:val="it-IT"/>
        </w:rPr>
        <w:t xml:space="preserve"> e religios</w:t>
      </w:r>
      <w:r w:rsidR="00A403CC" w:rsidRPr="00C6238E">
        <w:rPr>
          <w:rFonts w:ascii="Apercu Pro" w:hAnsi="Apercu Pro" w:cs="Arial"/>
          <w:bCs/>
          <w:sz w:val="22"/>
          <w:lang w:val="it-IT"/>
        </w:rPr>
        <w:t xml:space="preserve">i </w:t>
      </w:r>
      <w:r w:rsidR="00A701B6">
        <w:rPr>
          <w:rFonts w:ascii="Apercu Pro" w:hAnsi="Apercu Pro" w:cs="Arial"/>
          <w:bCs/>
          <w:sz w:val="22"/>
          <w:lang w:val="it-IT"/>
        </w:rPr>
        <w:t>risalenti a</w:t>
      </w:r>
      <w:r w:rsidR="00A403CC" w:rsidRPr="00C6238E">
        <w:rPr>
          <w:rFonts w:ascii="Apercu Pro" w:hAnsi="Apercu Pro" w:cs="Arial"/>
          <w:bCs/>
          <w:sz w:val="22"/>
          <w:lang w:val="it-IT"/>
        </w:rPr>
        <w:t xml:space="preserve"> varie epoche</w:t>
      </w:r>
      <w:r w:rsidR="00CC5F0D" w:rsidRPr="00C6238E">
        <w:rPr>
          <w:rFonts w:ascii="Apercu Pro" w:hAnsi="Apercu Pro" w:cs="Arial"/>
          <w:bCs/>
          <w:sz w:val="22"/>
          <w:lang w:val="it-IT"/>
        </w:rPr>
        <w:t xml:space="preserve"> perfettamente conservat</w:t>
      </w:r>
      <w:r w:rsidR="00F55FFE" w:rsidRPr="00C6238E">
        <w:rPr>
          <w:rFonts w:ascii="Apercu Pro" w:hAnsi="Apercu Pro" w:cs="Arial"/>
          <w:bCs/>
          <w:sz w:val="22"/>
          <w:lang w:val="it-IT"/>
        </w:rPr>
        <w:t>i</w:t>
      </w:r>
      <w:r w:rsidR="00ED40CC">
        <w:rPr>
          <w:rFonts w:ascii="Apercu Pro" w:hAnsi="Apercu Pro" w:cs="Arial"/>
          <w:bCs/>
          <w:sz w:val="22"/>
          <w:lang w:val="it-IT"/>
        </w:rPr>
        <w:t xml:space="preserve">, uno spazio di </w:t>
      </w:r>
      <w:r w:rsidR="00CC5F0D" w:rsidRPr="00C6238E">
        <w:rPr>
          <w:rFonts w:ascii="Apercu Pro" w:hAnsi="Apercu Pro" w:cs="Arial"/>
          <w:bCs/>
          <w:sz w:val="22"/>
          <w:lang w:val="it-IT"/>
        </w:rPr>
        <w:t xml:space="preserve">dominio </w:t>
      </w:r>
      <w:r w:rsidR="003718EE">
        <w:rPr>
          <w:rFonts w:ascii="Apercu Pro" w:hAnsi="Apercu Pro" w:cs="Arial"/>
          <w:bCs/>
          <w:sz w:val="22"/>
          <w:lang w:val="it-IT"/>
        </w:rPr>
        <w:t xml:space="preserve">al contempo </w:t>
      </w:r>
      <w:r w:rsidR="00CC5F0D" w:rsidRPr="00C6238E">
        <w:rPr>
          <w:rFonts w:ascii="Apercu Pro" w:hAnsi="Apercu Pro" w:cs="Arial"/>
          <w:bCs/>
          <w:sz w:val="22"/>
          <w:lang w:val="it-IT"/>
        </w:rPr>
        <w:t>temporale e religioso</w:t>
      </w:r>
      <w:r w:rsidR="00ED40CC">
        <w:rPr>
          <w:rFonts w:ascii="Apercu Pro" w:hAnsi="Apercu Pro" w:cs="Arial"/>
          <w:bCs/>
          <w:sz w:val="22"/>
          <w:lang w:val="it-IT"/>
        </w:rPr>
        <w:t xml:space="preserve"> di cui l</w:t>
      </w:r>
      <w:r w:rsidR="00ED40CC" w:rsidRPr="00C6238E">
        <w:rPr>
          <w:rFonts w:ascii="Apercu Pro" w:hAnsi="Apercu Pro" w:cs="Arial"/>
          <w:bCs/>
          <w:sz w:val="22"/>
          <w:lang w:val="it-IT"/>
        </w:rPr>
        <w:t xml:space="preserve">’odierno DomQuartier </w:t>
      </w:r>
      <w:r w:rsidR="00ED40CC">
        <w:rPr>
          <w:rFonts w:ascii="Apercu Pro" w:hAnsi="Apercu Pro" w:cs="Arial"/>
          <w:bCs/>
          <w:sz w:val="22"/>
          <w:lang w:val="it-IT"/>
        </w:rPr>
        <w:t>costituisce</w:t>
      </w:r>
      <w:r w:rsidR="00ED40CC">
        <w:rPr>
          <w:rFonts w:ascii="Apercu Pro" w:hAnsi="Apercu Pro" w:cs="Arial"/>
          <w:bCs/>
          <w:sz w:val="22"/>
          <w:lang w:val="it-IT"/>
        </w:rPr>
        <w:t xml:space="preserve"> il cuore</w:t>
      </w:r>
      <w:r w:rsidR="00ED40CC">
        <w:rPr>
          <w:rFonts w:ascii="Apercu Pro" w:hAnsi="Apercu Pro" w:cs="Arial"/>
          <w:bCs/>
          <w:sz w:val="22"/>
          <w:lang w:val="it-IT"/>
        </w:rPr>
        <w:t>.</w:t>
      </w:r>
    </w:p>
    <w:p w14:paraId="26C32A21" w14:textId="77777777" w:rsidR="007B7AD5" w:rsidRPr="00C6238E" w:rsidRDefault="007B7AD5" w:rsidP="00C056C9">
      <w:pPr>
        <w:spacing w:line="276" w:lineRule="auto"/>
        <w:rPr>
          <w:rFonts w:ascii="Apercu Pro" w:hAnsi="Apercu Pro" w:cs="Arial"/>
          <w:b/>
          <w:sz w:val="22"/>
          <w:lang w:val="it-IT"/>
        </w:rPr>
      </w:pPr>
    </w:p>
    <w:p w14:paraId="0CAC8C0F" w14:textId="70850910" w:rsidR="000E7C97" w:rsidRPr="00C6238E" w:rsidRDefault="00091116" w:rsidP="00C056C9">
      <w:pPr>
        <w:spacing w:line="276" w:lineRule="auto"/>
        <w:rPr>
          <w:rFonts w:ascii="Apercu Pro" w:hAnsi="Apercu Pro"/>
          <w:sz w:val="22"/>
          <w:lang w:val="it-IT"/>
        </w:rPr>
      </w:pPr>
      <w:r w:rsidRPr="00C6238E">
        <w:rPr>
          <w:rFonts w:ascii="Apercu Pro" w:hAnsi="Apercu Pro" w:cs="Arial"/>
          <w:b/>
          <w:sz w:val="22"/>
          <w:lang w:val="it-IT"/>
        </w:rPr>
        <w:t>Vision</w:t>
      </w:r>
      <w:r w:rsidR="00CC5F0D" w:rsidRPr="00C6238E">
        <w:rPr>
          <w:rFonts w:ascii="Apercu Pro" w:hAnsi="Apercu Pro" w:cs="Arial"/>
          <w:b/>
          <w:sz w:val="22"/>
          <w:lang w:val="it-IT"/>
        </w:rPr>
        <w:t>e</w:t>
      </w:r>
      <w:r w:rsidRPr="00C6238E">
        <w:rPr>
          <w:rFonts w:ascii="Apercu Pro" w:hAnsi="Apercu Pro" w:cs="Arial"/>
          <w:b/>
          <w:sz w:val="22"/>
          <w:lang w:val="it-IT"/>
        </w:rPr>
        <w:t xml:space="preserve"> DomQuartie</w:t>
      </w:r>
      <w:r w:rsidR="000E7C97" w:rsidRPr="00C6238E">
        <w:rPr>
          <w:rFonts w:ascii="Apercu Pro" w:hAnsi="Apercu Pro" w:cs="Arial"/>
          <w:b/>
          <w:sz w:val="22"/>
          <w:lang w:val="it-IT"/>
        </w:rPr>
        <w:t>r</w:t>
      </w:r>
      <w:r w:rsidR="00E503FD" w:rsidRPr="00C6238E">
        <w:rPr>
          <w:rFonts w:ascii="Apercu Pro" w:hAnsi="Apercu Pro" w:cs="Arial"/>
          <w:b/>
          <w:sz w:val="22"/>
          <w:lang w:val="it-IT"/>
        </w:rPr>
        <w:t xml:space="preserve"> 2034</w:t>
      </w:r>
      <w:r w:rsidR="000E7C97" w:rsidRPr="00C6238E">
        <w:rPr>
          <w:rFonts w:ascii="Apercu Pro" w:hAnsi="Apercu Pro" w:cs="Arial"/>
          <w:b/>
          <w:sz w:val="22"/>
          <w:lang w:val="it-IT"/>
        </w:rPr>
        <w:br/>
      </w:r>
      <w:r w:rsidR="00CC5F0D" w:rsidRPr="00C6238E">
        <w:rPr>
          <w:rFonts w:ascii="Apercu Pro" w:hAnsi="Apercu Pro"/>
          <w:sz w:val="22"/>
          <w:lang w:val="it-IT"/>
        </w:rPr>
        <w:t>Nei prossimi anni</w:t>
      </w:r>
      <w:r w:rsidR="00A403CC" w:rsidRPr="00C6238E">
        <w:rPr>
          <w:rFonts w:ascii="Apercu Pro" w:hAnsi="Apercu Pro"/>
          <w:sz w:val="22"/>
          <w:lang w:val="it-IT"/>
        </w:rPr>
        <w:t>,</w:t>
      </w:r>
      <w:r w:rsidR="00ED40CC" w:rsidRPr="00ED40CC">
        <w:rPr>
          <w:rFonts w:ascii="Apercu Pro" w:hAnsi="Apercu Pro"/>
          <w:sz w:val="22"/>
          <w:lang w:val="it-IT"/>
        </w:rPr>
        <w:t xml:space="preserve"> </w:t>
      </w:r>
      <w:r w:rsidR="00ED40CC">
        <w:rPr>
          <w:rFonts w:ascii="Apercu Pro" w:hAnsi="Apercu Pro"/>
          <w:sz w:val="22"/>
          <w:lang w:val="it-IT"/>
        </w:rPr>
        <w:t xml:space="preserve">grazie a tutta </w:t>
      </w:r>
      <w:r w:rsidR="00ED40CC" w:rsidRPr="00C6238E">
        <w:rPr>
          <w:rFonts w:ascii="Apercu Pro" w:hAnsi="Apercu Pro"/>
          <w:sz w:val="22"/>
          <w:lang w:val="it-IT"/>
        </w:rPr>
        <w:t xml:space="preserve">una serie di iniziative </w:t>
      </w:r>
      <w:r w:rsidR="00ED40CC">
        <w:rPr>
          <w:rFonts w:ascii="Apercu Pro" w:hAnsi="Apercu Pro"/>
          <w:sz w:val="22"/>
          <w:lang w:val="it-IT"/>
        </w:rPr>
        <w:t xml:space="preserve">improntate </w:t>
      </w:r>
      <w:r w:rsidR="003718EE">
        <w:rPr>
          <w:rFonts w:ascii="Apercu Pro" w:hAnsi="Apercu Pro"/>
          <w:sz w:val="22"/>
          <w:lang w:val="it-IT"/>
        </w:rPr>
        <w:t>all’incontro</w:t>
      </w:r>
      <w:r w:rsidR="00ED40CC">
        <w:rPr>
          <w:rFonts w:ascii="Apercu Pro" w:hAnsi="Apercu Pro"/>
          <w:sz w:val="22"/>
          <w:lang w:val="it-IT"/>
        </w:rPr>
        <w:t xml:space="preserve"> tra </w:t>
      </w:r>
      <w:r w:rsidR="00ED40CC" w:rsidRPr="00C6238E">
        <w:rPr>
          <w:rFonts w:ascii="Apercu Pro" w:hAnsi="Apercu Pro"/>
          <w:sz w:val="22"/>
          <w:lang w:val="it-IT"/>
        </w:rPr>
        <w:t xml:space="preserve">eredità storica </w:t>
      </w:r>
      <w:r w:rsidR="00ED40CC">
        <w:rPr>
          <w:rFonts w:ascii="Apercu Pro" w:hAnsi="Apercu Pro"/>
          <w:sz w:val="22"/>
          <w:lang w:val="it-IT"/>
        </w:rPr>
        <w:t>e</w:t>
      </w:r>
      <w:r w:rsidR="00ED40CC" w:rsidRPr="00C6238E">
        <w:rPr>
          <w:rFonts w:ascii="Apercu Pro" w:hAnsi="Apercu Pro"/>
          <w:sz w:val="22"/>
          <w:lang w:val="it-IT"/>
        </w:rPr>
        <w:t xml:space="preserve"> approcci </w:t>
      </w:r>
      <w:r w:rsidR="00ED40CC">
        <w:rPr>
          <w:rFonts w:ascii="Apercu Pro" w:hAnsi="Apercu Pro"/>
          <w:sz w:val="22"/>
          <w:lang w:val="it-IT"/>
        </w:rPr>
        <w:t>modern</w:t>
      </w:r>
      <w:r w:rsidR="00ED40CC">
        <w:rPr>
          <w:rFonts w:ascii="Apercu Pro" w:hAnsi="Apercu Pro"/>
          <w:sz w:val="22"/>
          <w:lang w:val="it-IT"/>
        </w:rPr>
        <w:t>i,</w:t>
      </w:r>
      <w:r w:rsidR="00CC5F0D" w:rsidRPr="00C6238E">
        <w:rPr>
          <w:rFonts w:ascii="Apercu Pro" w:hAnsi="Apercu Pro"/>
          <w:sz w:val="22"/>
          <w:lang w:val="it-IT"/>
        </w:rPr>
        <w:t xml:space="preserve"> il DomQuartier</w:t>
      </w:r>
      <w:r w:rsidR="00B92EBA">
        <w:rPr>
          <w:rFonts w:ascii="Apercu Pro" w:hAnsi="Apercu Pro"/>
          <w:sz w:val="22"/>
          <w:lang w:val="it-IT"/>
        </w:rPr>
        <w:t xml:space="preserve"> conoscerà </w:t>
      </w:r>
      <w:r w:rsidR="00ED40CC">
        <w:rPr>
          <w:rFonts w:ascii="Apercu Pro" w:hAnsi="Apercu Pro"/>
          <w:sz w:val="22"/>
          <w:lang w:val="it-IT"/>
        </w:rPr>
        <w:t xml:space="preserve">un </w:t>
      </w:r>
      <w:r w:rsidR="00B92EBA">
        <w:rPr>
          <w:rFonts w:ascii="Apercu Pro" w:hAnsi="Apercu Pro"/>
          <w:sz w:val="22"/>
          <w:lang w:val="it-IT"/>
        </w:rPr>
        <w:t xml:space="preserve">processo di crescita </w:t>
      </w:r>
      <w:r w:rsidR="00DC0CB7">
        <w:rPr>
          <w:rFonts w:ascii="Apercu Pro" w:hAnsi="Apercu Pro"/>
          <w:sz w:val="22"/>
          <w:lang w:val="it-IT"/>
        </w:rPr>
        <w:t>di estremo interesse</w:t>
      </w:r>
      <w:r w:rsidR="000E7C97" w:rsidRPr="00C6238E">
        <w:rPr>
          <w:rFonts w:ascii="Apercu Pro" w:hAnsi="Apercu Pro"/>
          <w:sz w:val="22"/>
          <w:lang w:val="it-IT"/>
        </w:rPr>
        <w:t xml:space="preserve">. </w:t>
      </w:r>
    </w:p>
    <w:p w14:paraId="4B3F9D33" w14:textId="77777777" w:rsidR="000E7C97" w:rsidRPr="00C6238E" w:rsidRDefault="000E7C97" w:rsidP="00C056C9">
      <w:pPr>
        <w:spacing w:line="276" w:lineRule="auto"/>
        <w:rPr>
          <w:rFonts w:ascii="Apercu Pro" w:hAnsi="Apercu Pro"/>
          <w:sz w:val="22"/>
          <w:lang w:val="it-IT"/>
        </w:rPr>
      </w:pPr>
    </w:p>
    <w:p w14:paraId="5132CC4B" w14:textId="41B72E59" w:rsidR="00C05671" w:rsidRPr="00C6238E" w:rsidRDefault="00C05671" w:rsidP="00C056C9">
      <w:pPr>
        <w:spacing w:line="276" w:lineRule="auto"/>
        <w:rPr>
          <w:rFonts w:ascii="Apercu Pro" w:hAnsi="Apercu Pro"/>
          <w:sz w:val="22"/>
          <w:u w:val="single"/>
          <w:lang w:val="it-IT"/>
        </w:rPr>
      </w:pPr>
      <w:r w:rsidRPr="00C6238E">
        <w:rPr>
          <w:rFonts w:ascii="Apercu Pro" w:hAnsi="Apercu Pro"/>
          <w:sz w:val="22"/>
          <w:u w:val="single"/>
          <w:lang w:val="it-IT"/>
        </w:rPr>
        <w:t xml:space="preserve">Must-see </w:t>
      </w:r>
      <w:r w:rsidR="00CC5F0D" w:rsidRPr="00C6238E">
        <w:rPr>
          <w:rFonts w:ascii="Apercu Pro" w:hAnsi="Apercu Pro"/>
          <w:sz w:val="22"/>
          <w:u w:val="single"/>
          <w:lang w:val="it-IT"/>
        </w:rPr>
        <w:t>per tutti i cittadini e le cittadine di Salisburgo</w:t>
      </w:r>
      <w:r w:rsidRPr="00C6238E">
        <w:rPr>
          <w:rFonts w:ascii="Apercu Pro" w:hAnsi="Apercu Pro"/>
          <w:sz w:val="22"/>
          <w:u w:val="single"/>
          <w:lang w:val="it-IT"/>
        </w:rPr>
        <w:t xml:space="preserve"> </w:t>
      </w:r>
    </w:p>
    <w:p w14:paraId="1E8FE068" w14:textId="33592479" w:rsidR="00C05671" w:rsidRPr="00C6238E" w:rsidRDefault="00CC5F0D" w:rsidP="00C056C9">
      <w:pPr>
        <w:spacing w:line="276" w:lineRule="auto"/>
        <w:rPr>
          <w:rFonts w:ascii="Apercu Pro" w:hAnsi="Apercu Pro"/>
          <w:sz w:val="22"/>
          <w:u w:val="single"/>
          <w:lang w:val="it-IT"/>
        </w:rPr>
      </w:pPr>
      <w:r w:rsidRPr="00C6238E">
        <w:rPr>
          <w:rFonts w:ascii="Apercu Pro" w:hAnsi="Apercu Pro" w:cs="Arial"/>
          <w:bCs/>
          <w:sz w:val="22"/>
          <w:lang w:val="it-IT"/>
        </w:rPr>
        <w:t xml:space="preserve">Tutti i cittadini e le cittadine di Salisburgo </w:t>
      </w:r>
      <w:r w:rsidR="00ED40CC">
        <w:rPr>
          <w:rFonts w:ascii="Apercu Pro" w:hAnsi="Apercu Pro" w:cs="Arial"/>
          <w:bCs/>
          <w:sz w:val="22"/>
          <w:lang w:val="it-IT"/>
        </w:rPr>
        <w:t>sarebbero</w:t>
      </w:r>
      <w:r w:rsidRPr="00C6238E">
        <w:rPr>
          <w:rFonts w:ascii="Apercu Pro" w:hAnsi="Apercu Pro" w:cs="Arial"/>
          <w:bCs/>
          <w:sz w:val="22"/>
          <w:lang w:val="it-IT"/>
        </w:rPr>
        <w:t xml:space="preserve"> chiamati a</w:t>
      </w:r>
      <w:r w:rsidR="004806FC">
        <w:rPr>
          <w:rFonts w:ascii="Apercu Pro" w:hAnsi="Apercu Pro" w:cs="Arial"/>
          <w:bCs/>
          <w:sz w:val="22"/>
          <w:lang w:val="it-IT"/>
        </w:rPr>
        <w:t xml:space="preserve">d approfondire </w:t>
      </w:r>
      <w:r w:rsidRPr="00C6238E">
        <w:rPr>
          <w:rFonts w:ascii="Apercu Pro" w:hAnsi="Apercu Pro" w:cs="Arial"/>
          <w:bCs/>
          <w:sz w:val="22"/>
          <w:lang w:val="it-IT"/>
        </w:rPr>
        <w:t>la storia della</w:t>
      </w:r>
      <w:r w:rsidR="00ED40CC">
        <w:rPr>
          <w:rFonts w:ascii="Apercu Pro" w:hAnsi="Apercu Pro" w:cs="Arial"/>
          <w:bCs/>
          <w:sz w:val="22"/>
          <w:lang w:val="it-IT"/>
        </w:rPr>
        <w:t xml:space="preserve"> loro</w:t>
      </w:r>
      <w:r w:rsidRPr="00C6238E">
        <w:rPr>
          <w:rFonts w:ascii="Apercu Pro" w:hAnsi="Apercu Pro" w:cs="Arial"/>
          <w:bCs/>
          <w:sz w:val="22"/>
          <w:lang w:val="it-IT"/>
        </w:rPr>
        <w:t xml:space="preserve"> città</w:t>
      </w:r>
      <w:r w:rsidR="008849FC">
        <w:rPr>
          <w:rFonts w:ascii="Apercu Pro" w:hAnsi="Apercu Pro" w:cs="Arial"/>
          <w:bCs/>
          <w:sz w:val="22"/>
          <w:lang w:val="it-IT"/>
        </w:rPr>
        <w:t>:</w:t>
      </w:r>
      <w:r w:rsidRPr="00C6238E">
        <w:rPr>
          <w:rFonts w:ascii="Apercu Pro" w:hAnsi="Apercu Pro" w:cs="Arial"/>
          <w:bCs/>
          <w:sz w:val="22"/>
          <w:lang w:val="it-IT"/>
        </w:rPr>
        <w:t xml:space="preserve"> </w:t>
      </w:r>
      <w:r w:rsidR="008849FC">
        <w:rPr>
          <w:rFonts w:ascii="Apercu Pro" w:hAnsi="Apercu Pro" w:cs="Arial"/>
          <w:bCs/>
          <w:sz w:val="22"/>
          <w:lang w:val="it-IT"/>
        </w:rPr>
        <w:t>il</w:t>
      </w:r>
      <w:r w:rsidRPr="00C6238E">
        <w:rPr>
          <w:rFonts w:ascii="Apercu Pro" w:hAnsi="Apercu Pro" w:cs="Arial"/>
          <w:bCs/>
          <w:sz w:val="22"/>
          <w:lang w:val="it-IT"/>
        </w:rPr>
        <w:t xml:space="preserve"> DomQuartier </w:t>
      </w:r>
      <w:r w:rsidR="008849FC">
        <w:rPr>
          <w:rFonts w:ascii="Apercu Pro" w:hAnsi="Apercu Pro" w:cs="Arial"/>
          <w:bCs/>
          <w:sz w:val="22"/>
          <w:lang w:val="it-IT"/>
        </w:rPr>
        <w:t>offre</w:t>
      </w:r>
      <w:r w:rsidRPr="00C6238E">
        <w:rPr>
          <w:rFonts w:ascii="Apercu Pro" w:hAnsi="Apercu Pro" w:cs="Arial"/>
          <w:bCs/>
          <w:sz w:val="22"/>
          <w:lang w:val="it-IT"/>
        </w:rPr>
        <w:t xml:space="preserve"> </w:t>
      </w:r>
      <w:r w:rsidR="00913989" w:rsidRPr="00C6238E">
        <w:rPr>
          <w:rFonts w:ascii="Apercu Pro" w:hAnsi="Apercu Pro" w:cs="Arial"/>
          <w:bCs/>
          <w:sz w:val="22"/>
          <w:lang w:val="it-IT"/>
        </w:rPr>
        <w:t>una</w:t>
      </w:r>
      <w:r w:rsidRPr="00C6238E">
        <w:rPr>
          <w:rFonts w:ascii="Apercu Pro" w:hAnsi="Apercu Pro" w:cs="Arial"/>
          <w:bCs/>
          <w:sz w:val="22"/>
          <w:lang w:val="it-IT"/>
        </w:rPr>
        <w:t xml:space="preserve"> possibilità </w:t>
      </w:r>
      <w:r w:rsidR="00ED40CC">
        <w:rPr>
          <w:rFonts w:ascii="Apercu Pro" w:hAnsi="Apercu Pro" w:cs="Arial"/>
          <w:bCs/>
          <w:sz w:val="22"/>
          <w:lang w:val="it-IT"/>
        </w:rPr>
        <w:t>ineguagliabile</w:t>
      </w:r>
      <w:r w:rsidR="00913989" w:rsidRPr="00C6238E">
        <w:rPr>
          <w:rFonts w:ascii="Apercu Pro" w:hAnsi="Apercu Pro" w:cs="Arial"/>
          <w:bCs/>
          <w:sz w:val="22"/>
          <w:lang w:val="it-IT"/>
        </w:rPr>
        <w:t xml:space="preserve"> </w:t>
      </w:r>
      <w:r w:rsidRPr="00C6238E">
        <w:rPr>
          <w:rFonts w:ascii="Apercu Pro" w:hAnsi="Apercu Pro" w:cs="Arial"/>
          <w:bCs/>
          <w:sz w:val="22"/>
          <w:lang w:val="it-IT"/>
        </w:rPr>
        <w:t xml:space="preserve">di </w:t>
      </w:r>
      <w:r w:rsidR="00913989" w:rsidRPr="00C6238E">
        <w:rPr>
          <w:rFonts w:ascii="Apercu Pro" w:hAnsi="Apercu Pro" w:cs="Arial"/>
          <w:bCs/>
          <w:sz w:val="22"/>
          <w:lang w:val="it-IT"/>
        </w:rPr>
        <w:t>vivere</w:t>
      </w:r>
      <w:r w:rsidRPr="00C6238E">
        <w:rPr>
          <w:rFonts w:ascii="Apercu Pro" w:hAnsi="Apercu Pro" w:cs="Arial"/>
          <w:bCs/>
          <w:sz w:val="22"/>
          <w:lang w:val="it-IT"/>
        </w:rPr>
        <w:t xml:space="preserve"> </w:t>
      </w:r>
      <w:r w:rsidR="00ED40CC">
        <w:rPr>
          <w:rFonts w:ascii="Apercu Pro" w:hAnsi="Apercu Pro" w:cs="Arial"/>
          <w:bCs/>
          <w:sz w:val="22"/>
          <w:lang w:val="it-IT"/>
        </w:rPr>
        <w:t>da vicino</w:t>
      </w:r>
      <w:r w:rsidR="00913989" w:rsidRPr="00C6238E">
        <w:rPr>
          <w:rFonts w:ascii="Apercu Pro" w:hAnsi="Apercu Pro" w:cs="Arial"/>
          <w:bCs/>
          <w:sz w:val="22"/>
          <w:lang w:val="it-IT"/>
        </w:rPr>
        <w:t xml:space="preserve"> </w:t>
      </w:r>
      <w:r w:rsidRPr="00C6238E">
        <w:rPr>
          <w:rFonts w:ascii="Apercu Pro" w:hAnsi="Apercu Pro" w:cs="Arial"/>
          <w:bCs/>
          <w:sz w:val="22"/>
          <w:lang w:val="it-IT"/>
        </w:rPr>
        <w:t>la storia di Salisburgo</w:t>
      </w:r>
      <w:r w:rsidR="00C05671" w:rsidRPr="00C6238E">
        <w:rPr>
          <w:rFonts w:ascii="Apercu Pro" w:hAnsi="Apercu Pro" w:cs="Arial"/>
          <w:bCs/>
          <w:sz w:val="22"/>
          <w:lang w:val="it-IT"/>
        </w:rPr>
        <w:t xml:space="preserve">. </w:t>
      </w:r>
    </w:p>
    <w:p w14:paraId="005EA593" w14:textId="77777777" w:rsidR="00C05671" w:rsidRPr="00C6238E" w:rsidRDefault="00C05671" w:rsidP="00C056C9">
      <w:pPr>
        <w:spacing w:line="276" w:lineRule="auto"/>
        <w:rPr>
          <w:rFonts w:ascii="Apercu Pro" w:hAnsi="Apercu Pro"/>
          <w:sz w:val="22"/>
          <w:u w:val="single"/>
          <w:lang w:val="it-IT"/>
        </w:rPr>
      </w:pPr>
    </w:p>
    <w:p w14:paraId="5285DF69" w14:textId="07207865" w:rsidR="000E7C97" w:rsidRPr="00C6238E" w:rsidRDefault="00913989" w:rsidP="00C056C9">
      <w:pPr>
        <w:spacing w:line="276" w:lineRule="auto"/>
        <w:rPr>
          <w:rFonts w:ascii="Apercu Pro" w:hAnsi="Apercu Pro"/>
          <w:sz w:val="22"/>
          <w:u w:val="single"/>
          <w:lang w:val="it-IT"/>
        </w:rPr>
      </w:pPr>
      <w:r w:rsidRPr="00C6238E">
        <w:rPr>
          <w:rFonts w:ascii="Apercu Pro" w:hAnsi="Apercu Pro"/>
          <w:sz w:val="22"/>
          <w:u w:val="single"/>
          <w:lang w:val="it-IT"/>
        </w:rPr>
        <w:t xml:space="preserve">Progetto </w:t>
      </w:r>
      <w:r w:rsidR="006409BE" w:rsidRPr="00C6238E">
        <w:rPr>
          <w:rFonts w:ascii="Apercu Pro" w:hAnsi="Apercu Pro"/>
          <w:sz w:val="22"/>
          <w:u w:val="single"/>
          <w:lang w:val="it-IT"/>
        </w:rPr>
        <w:t xml:space="preserve">giovani </w:t>
      </w:r>
      <w:r w:rsidRPr="00C6238E">
        <w:rPr>
          <w:rFonts w:ascii="Apercu Pro" w:hAnsi="Apercu Pro"/>
          <w:sz w:val="22"/>
          <w:u w:val="single"/>
          <w:lang w:val="it-IT"/>
        </w:rPr>
        <w:t>per il</w:t>
      </w:r>
      <w:r w:rsidR="006409BE" w:rsidRPr="00C6238E">
        <w:rPr>
          <w:rFonts w:ascii="Apercu Pro" w:hAnsi="Apercu Pro"/>
          <w:sz w:val="22"/>
          <w:u w:val="single"/>
          <w:lang w:val="it-IT"/>
        </w:rPr>
        <w:t xml:space="preserve"> prossimo</w:t>
      </w:r>
      <w:r w:rsidRPr="00C6238E">
        <w:rPr>
          <w:rFonts w:ascii="Apercu Pro" w:hAnsi="Apercu Pro"/>
          <w:sz w:val="22"/>
          <w:u w:val="single"/>
          <w:lang w:val="it-IT"/>
        </w:rPr>
        <w:t xml:space="preserve"> futuro </w:t>
      </w:r>
    </w:p>
    <w:p w14:paraId="74D88F51" w14:textId="0E54A525" w:rsidR="000E7C97" w:rsidRPr="00C6238E" w:rsidRDefault="006409BE" w:rsidP="00C056C9">
      <w:pPr>
        <w:spacing w:line="276" w:lineRule="auto"/>
        <w:rPr>
          <w:rFonts w:ascii="Apercu Pro" w:hAnsi="Apercu Pro"/>
          <w:sz w:val="22"/>
          <w:lang w:val="it-IT"/>
        </w:rPr>
      </w:pPr>
      <w:r w:rsidRPr="00C6238E">
        <w:rPr>
          <w:rFonts w:ascii="Apercu Pro" w:hAnsi="Apercu Pro"/>
          <w:sz w:val="22"/>
          <w:lang w:val="it-IT"/>
        </w:rPr>
        <w:t>U</w:t>
      </w:r>
      <w:r w:rsidR="00913989" w:rsidRPr="00C6238E">
        <w:rPr>
          <w:rFonts w:ascii="Apercu Pro" w:hAnsi="Apercu Pro"/>
          <w:sz w:val="22"/>
          <w:lang w:val="it-IT"/>
        </w:rPr>
        <w:t xml:space="preserve">n’attenzione particolare </w:t>
      </w:r>
      <w:r w:rsidRPr="00C6238E">
        <w:rPr>
          <w:rFonts w:ascii="Apercu Pro" w:hAnsi="Apercu Pro"/>
          <w:sz w:val="22"/>
          <w:lang w:val="it-IT"/>
        </w:rPr>
        <w:t xml:space="preserve">è dedicata </w:t>
      </w:r>
      <w:r w:rsidR="00913989" w:rsidRPr="00C6238E">
        <w:rPr>
          <w:rFonts w:ascii="Apercu Pro" w:hAnsi="Apercu Pro"/>
          <w:sz w:val="22"/>
          <w:lang w:val="it-IT"/>
        </w:rPr>
        <w:t xml:space="preserve">al coinvolgimento dei giovani: si punterà su proposte digitali, social media e manifestazioni </w:t>
      </w:r>
      <w:r w:rsidR="00DC0CB7">
        <w:rPr>
          <w:rFonts w:ascii="Apercu Pro" w:hAnsi="Apercu Pro"/>
          <w:sz w:val="22"/>
          <w:lang w:val="it-IT"/>
        </w:rPr>
        <w:t>dedicate</w:t>
      </w:r>
      <w:r w:rsidR="00913989" w:rsidRPr="00C6238E">
        <w:rPr>
          <w:rFonts w:ascii="Apercu Pro" w:hAnsi="Apercu Pro"/>
          <w:sz w:val="22"/>
          <w:lang w:val="it-IT"/>
        </w:rPr>
        <w:t xml:space="preserve"> </w:t>
      </w:r>
      <w:r w:rsidR="008849FC">
        <w:rPr>
          <w:rFonts w:ascii="Apercu Pro" w:hAnsi="Apercu Pro"/>
          <w:sz w:val="22"/>
          <w:lang w:val="it-IT"/>
        </w:rPr>
        <w:t>al fine</w:t>
      </w:r>
      <w:r w:rsidR="00913989" w:rsidRPr="00C6238E">
        <w:rPr>
          <w:rFonts w:ascii="Apercu Pro" w:hAnsi="Apercu Pro"/>
          <w:sz w:val="22"/>
          <w:lang w:val="it-IT"/>
        </w:rPr>
        <w:t xml:space="preserve"> di entusiasmare i giovani per la cultura</w:t>
      </w:r>
      <w:r w:rsidR="000E7C97" w:rsidRPr="00C6238E">
        <w:rPr>
          <w:rFonts w:ascii="Apercu Pro" w:hAnsi="Apercu Pro"/>
          <w:sz w:val="22"/>
          <w:lang w:val="it-IT"/>
        </w:rPr>
        <w:t xml:space="preserve">. </w:t>
      </w:r>
    </w:p>
    <w:p w14:paraId="00B7BF64" w14:textId="77777777" w:rsidR="000E7C97" w:rsidRPr="00C6238E" w:rsidRDefault="000E7C97" w:rsidP="00C056C9">
      <w:pPr>
        <w:spacing w:line="276" w:lineRule="auto"/>
        <w:rPr>
          <w:rFonts w:ascii="Apercu Pro" w:hAnsi="Apercu Pro"/>
          <w:sz w:val="22"/>
          <w:lang w:val="it-IT"/>
        </w:rPr>
      </w:pPr>
    </w:p>
    <w:p w14:paraId="32FEFDE7" w14:textId="1DF44F8E" w:rsidR="000E7C97" w:rsidRPr="00C6238E" w:rsidRDefault="00ED40CC" w:rsidP="00C056C9">
      <w:pPr>
        <w:spacing w:line="276" w:lineRule="auto"/>
        <w:rPr>
          <w:rFonts w:ascii="Apercu Pro" w:hAnsi="Apercu Pro"/>
          <w:sz w:val="22"/>
          <w:u w:val="single"/>
          <w:lang w:val="it-IT"/>
        </w:rPr>
      </w:pPr>
      <w:r>
        <w:rPr>
          <w:rFonts w:ascii="Apercu Pro" w:hAnsi="Apercu Pro"/>
          <w:sz w:val="22"/>
          <w:u w:val="single"/>
          <w:lang w:val="it-IT"/>
        </w:rPr>
        <w:t>Con la</w:t>
      </w:r>
      <w:r w:rsidR="00913989" w:rsidRPr="00C6238E">
        <w:rPr>
          <w:rFonts w:ascii="Apercu Pro" w:hAnsi="Apercu Pro"/>
          <w:sz w:val="22"/>
          <w:u w:val="single"/>
          <w:lang w:val="it-IT"/>
        </w:rPr>
        <w:t xml:space="preserve"> digitalizzazione </w:t>
      </w:r>
      <w:r w:rsidR="00431F9F" w:rsidRPr="00C6238E">
        <w:rPr>
          <w:rFonts w:ascii="Apercu Pro" w:hAnsi="Apercu Pro"/>
          <w:sz w:val="22"/>
          <w:u w:val="single"/>
          <w:lang w:val="it-IT"/>
        </w:rPr>
        <w:t>tutto è</w:t>
      </w:r>
      <w:r w:rsidR="00913989" w:rsidRPr="00C6238E">
        <w:rPr>
          <w:rFonts w:ascii="Apercu Pro" w:hAnsi="Apercu Pro"/>
          <w:sz w:val="22"/>
          <w:u w:val="single"/>
          <w:lang w:val="it-IT"/>
        </w:rPr>
        <w:t xml:space="preserve"> possibile</w:t>
      </w:r>
    </w:p>
    <w:p w14:paraId="371562C1" w14:textId="576B7FD8" w:rsidR="000E7C97" w:rsidRPr="00C6238E" w:rsidRDefault="00913989" w:rsidP="00C056C9">
      <w:pPr>
        <w:spacing w:line="276" w:lineRule="auto"/>
        <w:rPr>
          <w:rFonts w:ascii="Apercu Pro" w:hAnsi="Apercu Pro" w:cs="Arial"/>
          <w:bCs/>
          <w:sz w:val="22"/>
          <w:lang w:val="it-IT"/>
        </w:rPr>
      </w:pPr>
      <w:r w:rsidRPr="00C6238E">
        <w:rPr>
          <w:rFonts w:ascii="Apercu Pro" w:hAnsi="Apercu Pro"/>
          <w:sz w:val="22"/>
          <w:lang w:val="it-IT"/>
        </w:rPr>
        <w:t xml:space="preserve">La visione </w:t>
      </w:r>
      <w:r w:rsidR="00431F9F" w:rsidRPr="00C6238E">
        <w:rPr>
          <w:rFonts w:ascii="Apercu Pro" w:hAnsi="Apercu Pro"/>
          <w:sz w:val="22"/>
          <w:lang w:val="it-IT"/>
        </w:rPr>
        <w:t xml:space="preserve">contempla un’estesa digitalizzazione dell’offerta del DomQuartier. Nuovi tool di divulgazione multimediali </w:t>
      </w:r>
      <w:r w:rsidR="00890CE7" w:rsidRPr="00C6238E">
        <w:rPr>
          <w:rFonts w:ascii="Apercu Pro" w:hAnsi="Apercu Pro"/>
          <w:sz w:val="22"/>
          <w:lang w:val="it-IT"/>
        </w:rPr>
        <w:t>basati sull’</w:t>
      </w:r>
      <w:r w:rsidR="00431F9F" w:rsidRPr="00C6238E">
        <w:rPr>
          <w:rFonts w:ascii="Apercu Pro" w:hAnsi="Apercu Pro"/>
          <w:sz w:val="22"/>
          <w:lang w:val="it-IT"/>
        </w:rPr>
        <w:t>AI, tra cui una guida multimediale e contenuti di approfondimento online, consent</w:t>
      </w:r>
      <w:r w:rsidR="008849FC">
        <w:rPr>
          <w:rFonts w:ascii="Apercu Pro" w:hAnsi="Apercu Pro"/>
          <w:sz w:val="22"/>
          <w:lang w:val="it-IT"/>
        </w:rPr>
        <w:t>iranno</w:t>
      </w:r>
      <w:r w:rsidR="00431F9F" w:rsidRPr="00C6238E">
        <w:rPr>
          <w:rFonts w:ascii="Apercu Pro" w:hAnsi="Apercu Pro"/>
          <w:sz w:val="22"/>
          <w:lang w:val="it-IT"/>
        </w:rPr>
        <w:t xml:space="preserve"> a visitatori e visitatrici di esplorare le proposte del DomQuartier in maniera interattiva e di </w:t>
      </w:r>
      <w:r w:rsidR="008849FC">
        <w:rPr>
          <w:rFonts w:ascii="Apercu Pro" w:hAnsi="Apercu Pro"/>
          <w:sz w:val="22"/>
          <w:lang w:val="it-IT"/>
        </w:rPr>
        <w:t>fruire de</w:t>
      </w:r>
      <w:r w:rsidR="00431F9F" w:rsidRPr="00C6238E">
        <w:rPr>
          <w:rFonts w:ascii="Apercu Pro" w:hAnsi="Apercu Pro"/>
          <w:sz w:val="22"/>
          <w:lang w:val="it-IT"/>
        </w:rPr>
        <w:t>i contenuti culturali anche da casa</w:t>
      </w:r>
      <w:r w:rsidR="000E7C97" w:rsidRPr="00C6238E">
        <w:rPr>
          <w:rFonts w:ascii="Apercu Pro" w:hAnsi="Apercu Pro"/>
          <w:sz w:val="22"/>
          <w:lang w:val="it-IT"/>
        </w:rPr>
        <w:t xml:space="preserve">. </w:t>
      </w:r>
    </w:p>
    <w:p w14:paraId="36D5A6E9" w14:textId="77777777" w:rsidR="000E7C97" w:rsidRPr="00C6238E" w:rsidRDefault="000E7C97" w:rsidP="00C056C9">
      <w:pPr>
        <w:spacing w:line="276" w:lineRule="auto"/>
        <w:rPr>
          <w:rFonts w:ascii="Apercu Pro" w:hAnsi="Apercu Pro"/>
          <w:sz w:val="22"/>
          <w:lang w:val="it-IT"/>
        </w:rPr>
      </w:pPr>
    </w:p>
    <w:p w14:paraId="142F8E3D" w14:textId="7BF9724C" w:rsidR="000E7C97" w:rsidRPr="00C6238E" w:rsidRDefault="00431F9F" w:rsidP="00C056C9">
      <w:pPr>
        <w:spacing w:line="276" w:lineRule="auto"/>
        <w:rPr>
          <w:rFonts w:ascii="Apercu Pro" w:hAnsi="Apercu Pro"/>
          <w:sz w:val="22"/>
          <w:u w:val="single"/>
          <w:lang w:val="it-IT"/>
        </w:rPr>
      </w:pPr>
      <w:r w:rsidRPr="00C6238E">
        <w:rPr>
          <w:rFonts w:ascii="Apercu Pro" w:hAnsi="Apercu Pro"/>
          <w:sz w:val="22"/>
          <w:u w:val="single"/>
          <w:lang w:val="it-IT"/>
        </w:rPr>
        <w:t>I luoghi di</w:t>
      </w:r>
      <w:r w:rsidR="000E7C97" w:rsidRPr="00C6238E">
        <w:rPr>
          <w:rFonts w:ascii="Apercu Pro" w:hAnsi="Apercu Pro"/>
          <w:sz w:val="22"/>
          <w:u w:val="single"/>
          <w:lang w:val="it-IT"/>
        </w:rPr>
        <w:t xml:space="preserve"> Mozart </w:t>
      </w:r>
    </w:p>
    <w:p w14:paraId="7F707BB8" w14:textId="4BE6F592" w:rsidR="000E7C97" w:rsidRPr="00C6238E" w:rsidRDefault="0017354A" w:rsidP="00C056C9">
      <w:pPr>
        <w:spacing w:line="276" w:lineRule="auto"/>
        <w:rPr>
          <w:rFonts w:ascii="Apercu Pro" w:hAnsi="Apercu Pro" w:cs="Segoe UI"/>
          <w:color w:val="0D0D0D"/>
          <w:sz w:val="22"/>
          <w:lang w:val="it-IT"/>
        </w:rPr>
      </w:pPr>
      <w:r>
        <w:rPr>
          <w:rFonts w:ascii="Apercu Pro" w:hAnsi="Apercu Pro"/>
          <w:sz w:val="22"/>
          <w:lang w:val="it-IT"/>
        </w:rPr>
        <w:t>A</w:t>
      </w:r>
      <w:r w:rsidRPr="00C6238E">
        <w:rPr>
          <w:rFonts w:ascii="Apercu Pro" w:hAnsi="Apercu Pro"/>
          <w:sz w:val="22"/>
          <w:lang w:val="it-IT"/>
        </w:rPr>
        <w:t>vendo Mozart composto per la Residenza e</w:t>
      </w:r>
      <w:r w:rsidR="00703BC1">
        <w:rPr>
          <w:rFonts w:ascii="Apercu Pro" w:hAnsi="Apercu Pro"/>
          <w:sz w:val="22"/>
          <w:lang w:val="it-IT"/>
        </w:rPr>
        <w:t>d</w:t>
      </w:r>
      <w:r w:rsidRPr="00C6238E">
        <w:rPr>
          <w:rFonts w:ascii="Apercu Pro" w:hAnsi="Apercu Pro"/>
          <w:sz w:val="22"/>
          <w:lang w:val="it-IT"/>
        </w:rPr>
        <w:t xml:space="preserve"> il Duomo ed essendovisi esibito</w:t>
      </w:r>
      <w:r>
        <w:rPr>
          <w:rFonts w:ascii="Apercu Pro" w:hAnsi="Apercu Pro"/>
          <w:sz w:val="22"/>
          <w:lang w:val="it-IT"/>
        </w:rPr>
        <w:t>, si vuole</w:t>
      </w:r>
      <w:r w:rsidR="00431F9F" w:rsidRPr="00C6238E">
        <w:rPr>
          <w:rFonts w:ascii="Apercu Pro" w:hAnsi="Apercu Pro"/>
          <w:sz w:val="22"/>
          <w:lang w:val="it-IT"/>
        </w:rPr>
        <w:t xml:space="preserve"> </w:t>
      </w:r>
      <w:r w:rsidR="008849FC">
        <w:rPr>
          <w:rFonts w:ascii="Apercu Pro" w:hAnsi="Apercu Pro"/>
          <w:sz w:val="22"/>
          <w:lang w:val="it-IT"/>
        </w:rPr>
        <w:t>richiamare</w:t>
      </w:r>
      <w:r w:rsidR="00F45C5E" w:rsidRPr="00C6238E">
        <w:rPr>
          <w:rFonts w:ascii="Apercu Pro" w:hAnsi="Apercu Pro"/>
          <w:sz w:val="22"/>
          <w:lang w:val="it-IT"/>
        </w:rPr>
        <w:t xml:space="preserve"> maggiormente l</w:t>
      </w:r>
      <w:r w:rsidR="008849FC">
        <w:rPr>
          <w:rFonts w:ascii="Apercu Pro" w:hAnsi="Apercu Pro"/>
          <w:sz w:val="22"/>
          <w:lang w:val="it-IT"/>
        </w:rPr>
        <w:t xml:space="preserve">’attenzione </w:t>
      </w:r>
      <w:r w:rsidR="00FF2C62" w:rsidRPr="00C6238E">
        <w:rPr>
          <w:rFonts w:ascii="Apercu Pro" w:hAnsi="Apercu Pro"/>
          <w:sz w:val="22"/>
          <w:lang w:val="it-IT"/>
        </w:rPr>
        <w:t xml:space="preserve">del pubblico </w:t>
      </w:r>
      <w:r w:rsidR="008849FC">
        <w:rPr>
          <w:rFonts w:ascii="Apercu Pro" w:hAnsi="Apercu Pro"/>
          <w:sz w:val="22"/>
          <w:lang w:val="it-IT"/>
        </w:rPr>
        <w:t>s</w:t>
      </w:r>
      <w:r w:rsidR="00703BC1">
        <w:rPr>
          <w:rFonts w:ascii="Apercu Pro" w:hAnsi="Apercu Pro"/>
          <w:sz w:val="22"/>
          <w:lang w:val="it-IT"/>
        </w:rPr>
        <w:t>ul suo legame con questi luoghi</w:t>
      </w:r>
      <w:r w:rsidR="00F45C5E" w:rsidRPr="00C6238E">
        <w:rPr>
          <w:rFonts w:ascii="Apercu Pro" w:hAnsi="Apercu Pro"/>
          <w:sz w:val="22"/>
          <w:lang w:val="it-IT"/>
        </w:rPr>
        <w:t xml:space="preserve">. </w:t>
      </w:r>
      <w:r w:rsidR="00781CCF">
        <w:rPr>
          <w:rFonts w:ascii="Apercu Pro" w:hAnsi="Apercu Pro"/>
          <w:sz w:val="22"/>
          <w:lang w:val="it-IT"/>
        </w:rPr>
        <w:t>Una</w:t>
      </w:r>
      <w:r w:rsidR="00F45C5E" w:rsidRPr="00C6238E">
        <w:rPr>
          <w:rFonts w:ascii="Apercu Pro" w:hAnsi="Apercu Pro"/>
          <w:sz w:val="22"/>
          <w:lang w:val="it-IT"/>
        </w:rPr>
        <w:t xml:space="preserve"> maggior</w:t>
      </w:r>
      <w:r w:rsidR="00781CCF">
        <w:rPr>
          <w:rFonts w:ascii="Apercu Pro" w:hAnsi="Apercu Pro"/>
          <w:sz w:val="22"/>
          <w:lang w:val="it-IT"/>
        </w:rPr>
        <w:t>e</w:t>
      </w:r>
      <w:r w:rsidR="00F45C5E" w:rsidRPr="00C6238E">
        <w:rPr>
          <w:rFonts w:ascii="Apercu Pro" w:hAnsi="Apercu Pro"/>
          <w:sz w:val="22"/>
          <w:lang w:val="it-IT"/>
        </w:rPr>
        <w:t xml:space="preserve"> </w:t>
      </w:r>
      <w:r w:rsidR="00781CCF">
        <w:rPr>
          <w:rFonts w:ascii="Apercu Pro" w:hAnsi="Apercu Pro"/>
          <w:sz w:val="22"/>
          <w:lang w:val="it-IT"/>
        </w:rPr>
        <w:t>integrazione</w:t>
      </w:r>
      <w:r w:rsidR="00F45C5E" w:rsidRPr="00C6238E">
        <w:rPr>
          <w:rFonts w:ascii="Apercu Pro" w:hAnsi="Apercu Pro"/>
          <w:sz w:val="22"/>
          <w:lang w:val="it-IT"/>
        </w:rPr>
        <w:t xml:space="preserve"> </w:t>
      </w:r>
      <w:r w:rsidR="00781CCF">
        <w:rPr>
          <w:rFonts w:ascii="Apercu Pro" w:hAnsi="Apercu Pro"/>
          <w:sz w:val="22"/>
          <w:lang w:val="it-IT"/>
        </w:rPr>
        <w:t>della figura di</w:t>
      </w:r>
      <w:r w:rsidR="00F45C5E" w:rsidRPr="00C6238E">
        <w:rPr>
          <w:rFonts w:ascii="Apercu Pro" w:hAnsi="Apercu Pro"/>
          <w:sz w:val="22"/>
          <w:lang w:val="it-IT"/>
        </w:rPr>
        <w:t xml:space="preserve"> Mozart nel programma del DomQuartier</w:t>
      </w:r>
      <w:r w:rsidR="00781CCF">
        <w:rPr>
          <w:rFonts w:ascii="Apercu Pro" w:hAnsi="Apercu Pro"/>
          <w:sz w:val="22"/>
          <w:lang w:val="it-IT"/>
        </w:rPr>
        <w:t>,</w:t>
      </w:r>
      <w:r w:rsidR="00F45C5E" w:rsidRPr="00C6238E">
        <w:rPr>
          <w:rFonts w:ascii="Apercu Pro" w:hAnsi="Apercu Pro"/>
          <w:sz w:val="22"/>
          <w:lang w:val="it-IT"/>
        </w:rPr>
        <w:t xml:space="preserve"> grazie a collaborazioni come per esempio con la fondazione internazionale Mozarteum e ad un programma concertistico</w:t>
      </w:r>
      <w:r w:rsidR="00781CCF">
        <w:rPr>
          <w:rFonts w:ascii="Apercu Pro" w:hAnsi="Apercu Pro"/>
          <w:sz w:val="22"/>
          <w:lang w:val="it-IT"/>
        </w:rPr>
        <w:t>,</w:t>
      </w:r>
      <w:r w:rsidR="00F45C5E" w:rsidRPr="00C6238E">
        <w:rPr>
          <w:rFonts w:ascii="Apercu Pro" w:hAnsi="Apercu Pro"/>
          <w:sz w:val="22"/>
          <w:lang w:val="it-IT"/>
        </w:rPr>
        <w:t xml:space="preserve"> </w:t>
      </w:r>
      <w:r w:rsidR="00781CCF">
        <w:rPr>
          <w:rFonts w:ascii="Apercu Pro" w:hAnsi="Apercu Pro"/>
          <w:sz w:val="22"/>
          <w:lang w:val="it-IT"/>
        </w:rPr>
        <w:t xml:space="preserve">intende </w:t>
      </w:r>
      <w:r w:rsidR="00703BC1">
        <w:rPr>
          <w:rFonts w:ascii="Apercu Pro" w:hAnsi="Apercu Pro"/>
          <w:sz w:val="22"/>
          <w:lang w:val="it-IT"/>
        </w:rPr>
        <w:t>rendere</w:t>
      </w:r>
      <w:r w:rsidR="002E49E0">
        <w:rPr>
          <w:rFonts w:ascii="Apercu Pro" w:hAnsi="Apercu Pro"/>
          <w:sz w:val="22"/>
          <w:lang w:val="it-IT"/>
        </w:rPr>
        <w:t xml:space="preserve"> ancor</w:t>
      </w:r>
      <w:r w:rsidR="00703BC1">
        <w:rPr>
          <w:rFonts w:ascii="Apercu Pro" w:hAnsi="Apercu Pro"/>
          <w:sz w:val="22"/>
          <w:lang w:val="it-IT"/>
        </w:rPr>
        <w:t xml:space="preserve"> più </w:t>
      </w:r>
      <w:r w:rsidR="002E49E0">
        <w:rPr>
          <w:rFonts w:ascii="Apercu Pro" w:hAnsi="Apercu Pro"/>
          <w:sz w:val="22"/>
          <w:lang w:val="it-IT"/>
        </w:rPr>
        <w:t>coinvolgente</w:t>
      </w:r>
      <w:r w:rsidR="00781CCF">
        <w:rPr>
          <w:rFonts w:ascii="Apercu Pro" w:hAnsi="Apercu Pro"/>
          <w:sz w:val="22"/>
          <w:lang w:val="it-IT"/>
        </w:rPr>
        <w:t xml:space="preserve"> l’incontro con </w:t>
      </w:r>
      <w:r w:rsidR="00F45C5E" w:rsidRPr="00C6238E">
        <w:rPr>
          <w:rFonts w:ascii="Apercu Pro" w:hAnsi="Apercu Pro"/>
          <w:sz w:val="22"/>
          <w:lang w:val="it-IT"/>
        </w:rPr>
        <w:t xml:space="preserve">l’eredità musicale di Salisburgo. Grazie a tool di divulgazione digitali, inoltre, Mozart </w:t>
      </w:r>
      <w:r w:rsidR="00FF2C62" w:rsidRPr="00C6238E">
        <w:rPr>
          <w:rFonts w:ascii="Apercu Pro" w:hAnsi="Apercu Pro"/>
          <w:sz w:val="22"/>
          <w:lang w:val="it-IT"/>
        </w:rPr>
        <w:t>sarà presente direttamente all’interno delle sale.</w:t>
      </w:r>
      <w:r w:rsidR="000E7C97" w:rsidRPr="00C6238E">
        <w:rPr>
          <w:rFonts w:ascii="Apercu Pro" w:hAnsi="Apercu Pro"/>
          <w:sz w:val="22"/>
          <w:lang w:val="it-IT"/>
        </w:rPr>
        <w:t xml:space="preserve"> </w:t>
      </w:r>
    </w:p>
    <w:p w14:paraId="7A89BA07" w14:textId="77777777" w:rsidR="000E7C97" w:rsidRPr="00C6238E" w:rsidRDefault="000E7C97" w:rsidP="00C056C9">
      <w:pPr>
        <w:spacing w:line="276" w:lineRule="auto"/>
        <w:rPr>
          <w:rFonts w:ascii="Apercu Pro" w:hAnsi="Apercu Pro" w:cs="Segoe UI"/>
          <w:color w:val="0D0D0D"/>
          <w:sz w:val="22"/>
          <w:lang w:val="it-IT"/>
        </w:rPr>
      </w:pPr>
    </w:p>
    <w:p w14:paraId="7E262232" w14:textId="417DCE13" w:rsidR="00C05671" w:rsidRPr="00C6238E" w:rsidRDefault="00246404" w:rsidP="00C056C9">
      <w:pPr>
        <w:spacing w:after="200" w:line="276" w:lineRule="auto"/>
        <w:rPr>
          <w:rFonts w:ascii="Apercu Pro" w:hAnsi="Apercu Pro" w:cs="Arial"/>
          <w:bCs/>
          <w:sz w:val="22"/>
          <w:lang w:val="it-IT"/>
        </w:rPr>
      </w:pPr>
      <w:r w:rsidRPr="00C6238E">
        <w:rPr>
          <w:rFonts w:ascii="Apercu Pro" w:hAnsi="Apercu Pro" w:cs="Arial"/>
          <w:bCs/>
          <w:sz w:val="22"/>
          <w:u w:val="single"/>
          <w:lang w:val="it-IT"/>
        </w:rPr>
        <w:t xml:space="preserve">Mostre </w:t>
      </w:r>
      <w:r w:rsidR="00781CCF">
        <w:rPr>
          <w:rFonts w:ascii="Apercu Pro" w:hAnsi="Apercu Pro" w:cs="Arial"/>
          <w:bCs/>
          <w:sz w:val="22"/>
          <w:u w:val="single"/>
          <w:lang w:val="it-IT"/>
        </w:rPr>
        <w:t>promosse in comune da</w:t>
      </w:r>
      <w:r w:rsidRPr="00C6238E">
        <w:rPr>
          <w:rFonts w:ascii="Apercu Pro" w:hAnsi="Apercu Pro" w:cs="Arial"/>
          <w:bCs/>
          <w:sz w:val="22"/>
          <w:u w:val="single"/>
          <w:lang w:val="it-IT"/>
        </w:rPr>
        <w:t xml:space="preserve"> tutti i partner</w:t>
      </w:r>
      <w:r w:rsidR="00C05671" w:rsidRPr="00C6238E">
        <w:rPr>
          <w:rFonts w:ascii="Apercu Pro" w:hAnsi="Apercu Pro" w:cs="Arial"/>
          <w:bCs/>
          <w:sz w:val="22"/>
          <w:u w:val="single"/>
          <w:lang w:val="it-IT"/>
        </w:rPr>
        <w:br/>
      </w:r>
      <w:r w:rsidRPr="00C6238E">
        <w:rPr>
          <w:rFonts w:ascii="Apercu Pro" w:hAnsi="Apercu Pro" w:cs="Arial"/>
          <w:bCs/>
          <w:sz w:val="22"/>
          <w:lang w:val="it-IT"/>
        </w:rPr>
        <w:t xml:space="preserve">In futuro, ogni tre o quattro anni, verranno allestite al DomQuartier delle mostre promosse congiuntamente da tutti i </w:t>
      </w:r>
      <w:r w:rsidR="00DC0CB7">
        <w:rPr>
          <w:rFonts w:ascii="Apercu Pro" w:hAnsi="Apercu Pro" w:cs="Arial"/>
          <w:bCs/>
          <w:sz w:val="22"/>
          <w:lang w:val="it-IT"/>
        </w:rPr>
        <w:t xml:space="preserve">suoi </w:t>
      </w:r>
      <w:r w:rsidRPr="00C6238E">
        <w:rPr>
          <w:rFonts w:ascii="Apercu Pro" w:hAnsi="Apercu Pro" w:cs="Arial"/>
          <w:bCs/>
          <w:sz w:val="22"/>
          <w:lang w:val="it-IT"/>
        </w:rPr>
        <w:t>partner</w:t>
      </w:r>
      <w:r w:rsidR="00841ECA">
        <w:rPr>
          <w:rFonts w:ascii="Apercu Pro" w:hAnsi="Apercu Pro" w:cs="Arial"/>
          <w:bCs/>
          <w:sz w:val="22"/>
          <w:lang w:val="it-IT"/>
        </w:rPr>
        <w:t xml:space="preserve"> che</w:t>
      </w:r>
      <w:r w:rsidRPr="00C6238E">
        <w:rPr>
          <w:rFonts w:ascii="Apercu Pro" w:hAnsi="Apercu Pro" w:cs="Arial"/>
          <w:bCs/>
          <w:sz w:val="22"/>
          <w:lang w:val="it-IT"/>
        </w:rPr>
        <w:t xml:space="preserve"> narreranno le </w:t>
      </w:r>
      <w:r w:rsidR="00667B6E" w:rsidRPr="00C6238E">
        <w:rPr>
          <w:rFonts w:ascii="Apercu Pro" w:hAnsi="Apercu Pro" w:cs="Arial"/>
          <w:bCs/>
          <w:sz w:val="22"/>
          <w:lang w:val="it-IT"/>
        </w:rPr>
        <w:t>vicende</w:t>
      </w:r>
      <w:r w:rsidRPr="00C6238E">
        <w:rPr>
          <w:rFonts w:ascii="Apercu Pro" w:hAnsi="Apercu Pro" w:cs="Arial"/>
          <w:bCs/>
          <w:sz w:val="22"/>
          <w:lang w:val="it-IT"/>
        </w:rPr>
        <w:t xml:space="preserve"> </w:t>
      </w:r>
      <w:r w:rsidR="002E49E0">
        <w:rPr>
          <w:rFonts w:ascii="Apercu Pro" w:hAnsi="Apercu Pro" w:cs="Arial"/>
          <w:bCs/>
          <w:sz w:val="22"/>
          <w:lang w:val="it-IT"/>
        </w:rPr>
        <w:t>alla base del</w:t>
      </w:r>
      <w:r w:rsidR="00781CCF">
        <w:rPr>
          <w:rFonts w:ascii="Apercu Pro" w:hAnsi="Apercu Pro" w:cs="Arial"/>
          <w:bCs/>
          <w:sz w:val="22"/>
          <w:lang w:val="it-IT"/>
        </w:rPr>
        <w:t xml:space="preserve">l’influsso </w:t>
      </w:r>
      <w:r w:rsidR="00781CCF">
        <w:rPr>
          <w:rFonts w:ascii="Apercu Pro" w:hAnsi="Apercu Pro" w:cs="Arial"/>
          <w:bCs/>
          <w:sz w:val="22"/>
          <w:lang w:val="it-IT"/>
        </w:rPr>
        <w:lastRenderedPageBreak/>
        <w:t>esercitato da</w:t>
      </w:r>
      <w:r w:rsidRPr="00C6238E">
        <w:rPr>
          <w:rFonts w:ascii="Apercu Pro" w:hAnsi="Apercu Pro" w:cs="Arial"/>
          <w:bCs/>
          <w:sz w:val="22"/>
          <w:lang w:val="it-IT"/>
        </w:rPr>
        <w:t xml:space="preserve"> questo centro </w:t>
      </w:r>
      <w:r w:rsidR="00781CCF">
        <w:rPr>
          <w:rFonts w:ascii="Apercu Pro" w:hAnsi="Apercu Pro" w:cs="Arial"/>
          <w:bCs/>
          <w:sz w:val="22"/>
          <w:lang w:val="it-IT"/>
        </w:rPr>
        <w:t>di</w:t>
      </w:r>
      <w:r w:rsidRPr="00C6238E">
        <w:rPr>
          <w:rFonts w:ascii="Apercu Pro" w:hAnsi="Apercu Pro" w:cs="Arial"/>
          <w:bCs/>
          <w:sz w:val="22"/>
          <w:lang w:val="it-IT"/>
        </w:rPr>
        <w:t xml:space="preserve"> potere </w:t>
      </w:r>
      <w:r w:rsidR="00781CCF">
        <w:rPr>
          <w:rFonts w:ascii="Apercu Pro" w:hAnsi="Apercu Pro" w:cs="Arial"/>
          <w:bCs/>
          <w:sz w:val="22"/>
          <w:lang w:val="it-IT"/>
        </w:rPr>
        <w:t>sul</w:t>
      </w:r>
      <w:r w:rsidRPr="00C6238E">
        <w:rPr>
          <w:rFonts w:ascii="Apercu Pro" w:hAnsi="Apercu Pro" w:cs="Arial"/>
          <w:bCs/>
          <w:sz w:val="22"/>
          <w:lang w:val="it-IT"/>
        </w:rPr>
        <w:t xml:space="preserve">la vita culturale e religiosa di Salisburgo. Le mostre saranno </w:t>
      </w:r>
      <w:r w:rsidR="00703BC1">
        <w:rPr>
          <w:rFonts w:ascii="Apercu Pro" w:hAnsi="Apercu Pro" w:cs="Arial"/>
          <w:bCs/>
          <w:sz w:val="22"/>
          <w:lang w:val="it-IT"/>
        </w:rPr>
        <w:t>improntate</w:t>
      </w:r>
      <w:r w:rsidRPr="00C6238E">
        <w:rPr>
          <w:rFonts w:ascii="Apercu Pro" w:hAnsi="Apercu Pro" w:cs="Arial"/>
          <w:bCs/>
          <w:sz w:val="22"/>
          <w:lang w:val="it-IT"/>
        </w:rPr>
        <w:t xml:space="preserve"> a </w:t>
      </w:r>
      <w:r w:rsidR="00703BC1">
        <w:rPr>
          <w:rFonts w:ascii="Apercu Pro" w:hAnsi="Apercu Pro" w:cs="Arial"/>
          <w:bCs/>
          <w:sz w:val="22"/>
          <w:lang w:val="it-IT"/>
        </w:rPr>
        <w:t>tematiche</w:t>
      </w:r>
      <w:r w:rsidRPr="00C6238E">
        <w:rPr>
          <w:rFonts w:ascii="Apercu Pro" w:hAnsi="Apercu Pro" w:cs="Arial"/>
          <w:bCs/>
          <w:sz w:val="22"/>
          <w:lang w:val="it-IT"/>
        </w:rPr>
        <w:t xml:space="preserve"> che rispecchiano la </w:t>
      </w:r>
      <w:r w:rsidR="00BA6619" w:rsidRPr="00C6238E">
        <w:rPr>
          <w:rFonts w:ascii="Apercu Pro" w:hAnsi="Apercu Pro" w:cs="Arial"/>
          <w:bCs/>
          <w:sz w:val="22"/>
          <w:lang w:val="it-IT"/>
        </w:rPr>
        <w:t xml:space="preserve">nostra </w:t>
      </w:r>
      <w:r w:rsidR="002E49E0">
        <w:rPr>
          <w:rFonts w:ascii="Apercu Pro" w:hAnsi="Apercu Pro" w:cs="Arial"/>
          <w:bCs/>
          <w:sz w:val="22"/>
          <w:lang w:val="it-IT"/>
        </w:rPr>
        <w:t xml:space="preserve">odierna </w:t>
      </w:r>
      <w:r w:rsidR="00BA6619" w:rsidRPr="00C6238E">
        <w:rPr>
          <w:rFonts w:ascii="Apercu Pro" w:hAnsi="Apercu Pro" w:cs="Arial"/>
          <w:bCs/>
          <w:sz w:val="22"/>
          <w:lang w:val="it-IT"/>
        </w:rPr>
        <w:t>prospettiva</w:t>
      </w:r>
      <w:r w:rsidRPr="00C6238E">
        <w:rPr>
          <w:rFonts w:ascii="Apercu Pro" w:hAnsi="Apercu Pro" w:cs="Arial"/>
          <w:bCs/>
          <w:sz w:val="22"/>
          <w:lang w:val="it-IT"/>
        </w:rPr>
        <w:t xml:space="preserve"> e realtà </w:t>
      </w:r>
      <w:r w:rsidR="002E49E0">
        <w:rPr>
          <w:rFonts w:ascii="Apercu Pro" w:hAnsi="Apercu Pro" w:cs="Arial"/>
          <w:bCs/>
          <w:sz w:val="22"/>
          <w:lang w:val="it-IT"/>
        </w:rPr>
        <w:t>di vita</w:t>
      </w:r>
      <w:r w:rsidR="00C05671" w:rsidRPr="00C6238E">
        <w:rPr>
          <w:rFonts w:ascii="Apercu Pro" w:hAnsi="Apercu Pro" w:cs="Arial"/>
          <w:bCs/>
          <w:sz w:val="22"/>
          <w:lang w:val="it-IT"/>
        </w:rPr>
        <w:t xml:space="preserve">. </w:t>
      </w:r>
    </w:p>
    <w:p w14:paraId="17FAD6CC" w14:textId="4CB86904" w:rsidR="00C05671" w:rsidRPr="00C6238E" w:rsidRDefault="00C05671" w:rsidP="00C056C9">
      <w:pPr>
        <w:spacing w:after="200" w:line="276" w:lineRule="auto"/>
        <w:rPr>
          <w:rFonts w:ascii="Apercu Pro" w:hAnsi="Apercu Pro" w:cs="Arial"/>
          <w:bCs/>
          <w:sz w:val="22"/>
          <w:lang w:val="it-IT"/>
        </w:rPr>
      </w:pPr>
      <w:r w:rsidRPr="00C6238E">
        <w:rPr>
          <w:rFonts w:ascii="Apercu Pro" w:hAnsi="Apercu Pro" w:cs="Arial"/>
          <w:bCs/>
          <w:sz w:val="22"/>
          <w:u w:val="single"/>
          <w:lang w:val="it-IT"/>
        </w:rPr>
        <w:t>N</w:t>
      </w:r>
      <w:r w:rsidR="00246404" w:rsidRPr="00C6238E">
        <w:rPr>
          <w:rFonts w:ascii="Apercu Pro" w:hAnsi="Apercu Pro" w:cs="Arial"/>
          <w:bCs/>
          <w:sz w:val="22"/>
          <w:u w:val="single"/>
          <w:lang w:val="it-IT"/>
        </w:rPr>
        <w:t>uovi orari di apertura</w:t>
      </w:r>
      <w:r w:rsidRPr="00C6238E">
        <w:rPr>
          <w:rFonts w:ascii="Apercu Pro" w:hAnsi="Apercu Pro" w:cs="Arial"/>
          <w:bCs/>
          <w:sz w:val="22"/>
          <w:u w:val="single"/>
          <w:lang w:val="it-IT"/>
        </w:rPr>
        <w:br/>
      </w:r>
      <w:r w:rsidR="00592421">
        <w:rPr>
          <w:rFonts w:ascii="Apercu Pro" w:hAnsi="Apercu Pro" w:cs="Arial"/>
          <w:bCs/>
          <w:sz w:val="22"/>
          <w:lang w:val="it-IT"/>
        </w:rPr>
        <w:t>Onde</w:t>
      </w:r>
      <w:r w:rsidR="00B03872">
        <w:rPr>
          <w:rFonts w:ascii="Apercu Pro" w:hAnsi="Apercu Pro" w:cs="Arial"/>
          <w:bCs/>
          <w:sz w:val="22"/>
          <w:lang w:val="it-IT"/>
        </w:rPr>
        <w:t xml:space="preserve"> esercitare un maggior</w:t>
      </w:r>
      <w:r w:rsidR="0017354A">
        <w:rPr>
          <w:rFonts w:ascii="Apercu Pro" w:hAnsi="Apercu Pro" w:cs="Arial"/>
          <w:bCs/>
          <w:sz w:val="22"/>
          <w:lang w:val="it-IT"/>
        </w:rPr>
        <w:t xml:space="preserve"> richiamo</w:t>
      </w:r>
      <w:r w:rsidR="007C3D97" w:rsidRPr="00C6238E">
        <w:rPr>
          <w:rFonts w:ascii="Apercu Pro" w:hAnsi="Apercu Pro" w:cs="Arial"/>
          <w:bCs/>
          <w:sz w:val="22"/>
          <w:lang w:val="it-IT"/>
        </w:rPr>
        <w:t xml:space="preserve"> nei confronti </w:t>
      </w:r>
      <w:r w:rsidR="00DC0CB7">
        <w:rPr>
          <w:rFonts w:ascii="Apercu Pro" w:hAnsi="Apercu Pro" w:cs="Arial"/>
          <w:bCs/>
          <w:sz w:val="22"/>
          <w:lang w:val="it-IT"/>
        </w:rPr>
        <w:t>della cittadinanza di Salisburgo</w:t>
      </w:r>
      <w:r w:rsidR="00246404" w:rsidRPr="00C6238E">
        <w:rPr>
          <w:rFonts w:ascii="Apercu Pro" w:hAnsi="Apercu Pro" w:cs="Arial"/>
          <w:bCs/>
          <w:sz w:val="22"/>
          <w:lang w:val="it-IT"/>
        </w:rPr>
        <w:t xml:space="preserve">, in determinati giorni </w:t>
      </w:r>
      <w:r w:rsidR="00667B6E" w:rsidRPr="00C6238E">
        <w:rPr>
          <w:rFonts w:ascii="Apercu Pro" w:hAnsi="Apercu Pro" w:cs="Arial"/>
          <w:bCs/>
          <w:sz w:val="22"/>
          <w:lang w:val="it-IT"/>
        </w:rPr>
        <w:t>si prevedono</w:t>
      </w:r>
      <w:r w:rsidR="00246404" w:rsidRPr="00C6238E">
        <w:rPr>
          <w:rFonts w:ascii="Apercu Pro" w:hAnsi="Apercu Pro" w:cs="Arial"/>
          <w:bCs/>
          <w:sz w:val="22"/>
          <w:lang w:val="it-IT"/>
        </w:rPr>
        <w:t xml:space="preserve"> orari di apertura prolungati </w:t>
      </w:r>
      <w:r w:rsidR="007C3D97" w:rsidRPr="00C6238E">
        <w:rPr>
          <w:rFonts w:ascii="Apercu Pro" w:hAnsi="Apercu Pro" w:cs="Arial"/>
          <w:bCs/>
          <w:sz w:val="22"/>
          <w:lang w:val="it-IT"/>
        </w:rPr>
        <w:t xml:space="preserve">per consentire </w:t>
      </w:r>
      <w:r w:rsidR="00841ECA" w:rsidRPr="00C6238E">
        <w:rPr>
          <w:rFonts w:ascii="Apercu Pro" w:hAnsi="Apercu Pro" w:cs="Arial"/>
          <w:bCs/>
          <w:sz w:val="22"/>
          <w:lang w:val="it-IT"/>
        </w:rPr>
        <w:t>di visitare il DomQuartier e di partecipare alle visite guidate</w:t>
      </w:r>
      <w:r w:rsidR="00841ECA" w:rsidRPr="00C6238E">
        <w:rPr>
          <w:rFonts w:ascii="Apercu Pro" w:hAnsi="Apercu Pro" w:cs="Arial"/>
          <w:bCs/>
          <w:sz w:val="22"/>
          <w:lang w:val="it-IT"/>
        </w:rPr>
        <w:t xml:space="preserve"> </w:t>
      </w:r>
      <w:r w:rsidR="007C3D97" w:rsidRPr="00C6238E">
        <w:rPr>
          <w:rFonts w:ascii="Apercu Pro" w:hAnsi="Apercu Pro" w:cs="Arial"/>
          <w:bCs/>
          <w:sz w:val="22"/>
          <w:lang w:val="it-IT"/>
        </w:rPr>
        <w:t xml:space="preserve">anche a chi </w:t>
      </w:r>
      <w:r w:rsidR="00841ECA" w:rsidRPr="00C6238E">
        <w:rPr>
          <w:rFonts w:ascii="Apercu Pro" w:hAnsi="Apercu Pro" w:cs="Arial"/>
          <w:bCs/>
          <w:sz w:val="22"/>
          <w:lang w:val="it-IT"/>
        </w:rPr>
        <w:t xml:space="preserve">durante la giornata </w:t>
      </w:r>
      <w:r w:rsidR="007C3D97" w:rsidRPr="00C6238E">
        <w:rPr>
          <w:rFonts w:ascii="Apercu Pro" w:hAnsi="Apercu Pro" w:cs="Arial"/>
          <w:bCs/>
          <w:sz w:val="22"/>
          <w:lang w:val="it-IT"/>
        </w:rPr>
        <w:t>è impegnato col lavoro</w:t>
      </w:r>
      <w:r w:rsidRPr="00C6238E">
        <w:rPr>
          <w:rFonts w:ascii="Apercu Pro" w:hAnsi="Apercu Pro" w:cs="Arial"/>
          <w:bCs/>
          <w:sz w:val="22"/>
          <w:lang w:val="it-IT"/>
        </w:rPr>
        <w:t xml:space="preserve">. </w:t>
      </w:r>
    </w:p>
    <w:p w14:paraId="13E6E4B8" w14:textId="55782B76" w:rsidR="00C05671" w:rsidRPr="00C6238E" w:rsidRDefault="007C3D97" w:rsidP="00C056C9">
      <w:pPr>
        <w:spacing w:after="200" w:line="276" w:lineRule="auto"/>
        <w:rPr>
          <w:rFonts w:ascii="Apercu Pro" w:hAnsi="Apercu Pro" w:cs="Arial"/>
          <w:bCs/>
          <w:sz w:val="22"/>
          <w:lang w:val="it-IT"/>
        </w:rPr>
      </w:pPr>
      <w:r w:rsidRPr="00C6238E">
        <w:rPr>
          <w:rFonts w:ascii="Apercu Pro" w:hAnsi="Apercu Pro" w:cs="Arial"/>
          <w:bCs/>
          <w:sz w:val="22"/>
          <w:u w:val="single"/>
          <w:lang w:val="it-IT"/>
        </w:rPr>
        <w:t>Riscoperta di un gioiello</w:t>
      </w:r>
      <w:r w:rsidR="00C05671" w:rsidRPr="00C6238E">
        <w:rPr>
          <w:rFonts w:ascii="Apercu Pro" w:hAnsi="Apercu Pro" w:cs="Arial"/>
          <w:bCs/>
          <w:sz w:val="22"/>
          <w:u w:val="single"/>
          <w:lang w:val="it-IT"/>
        </w:rPr>
        <w:br/>
      </w:r>
      <w:r w:rsidR="00923A17" w:rsidRPr="00C6238E">
        <w:rPr>
          <w:rFonts w:ascii="Apercu Pro" w:hAnsi="Apercu Pro" w:cs="Arial"/>
          <w:bCs/>
          <w:sz w:val="22"/>
          <w:lang w:val="it-IT"/>
        </w:rPr>
        <w:t>I saloni di gala</w:t>
      </w:r>
      <w:r w:rsidR="00841ECA">
        <w:rPr>
          <w:rFonts w:ascii="Apercu Pro" w:hAnsi="Apercu Pro" w:cs="Arial"/>
          <w:bCs/>
          <w:sz w:val="22"/>
          <w:lang w:val="it-IT"/>
        </w:rPr>
        <w:t xml:space="preserve"> -</w:t>
      </w:r>
      <w:r w:rsidR="00923A17" w:rsidRPr="00C6238E">
        <w:rPr>
          <w:rFonts w:ascii="Apercu Pro" w:hAnsi="Apercu Pro" w:cs="Arial"/>
          <w:bCs/>
          <w:sz w:val="22"/>
          <w:lang w:val="it-IT"/>
        </w:rPr>
        <w:t>gli ambienti di maggior pregio</w:t>
      </w:r>
      <w:r w:rsidR="00DC0CB7">
        <w:rPr>
          <w:rFonts w:ascii="Apercu Pro" w:hAnsi="Apercu Pro" w:cs="Arial"/>
          <w:bCs/>
          <w:sz w:val="22"/>
          <w:lang w:val="it-IT"/>
        </w:rPr>
        <w:t xml:space="preserve"> in assoluto</w:t>
      </w:r>
      <w:r w:rsidR="00923A17" w:rsidRPr="00C6238E">
        <w:rPr>
          <w:rFonts w:ascii="Apercu Pro" w:hAnsi="Apercu Pro" w:cs="Arial"/>
          <w:bCs/>
          <w:sz w:val="22"/>
          <w:lang w:val="it-IT"/>
        </w:rPr>
        <w:t xml:space="preserve"> dell’intera regione</w:t>
      </w:r>
      <w:r w:rsidR="00841ECA">
        <w:rPr>
          <w:rFonts w:ascii="Apercu Pro" w:hAnsi="Apercu Pro" w:cs="Arial"/>
          <w:bCs/>
          <w:sz w:val="22"/>
          <w:lang w:val="it-IT"/>
        </w:rPr>
        <w:t>-</w:t>
      </w:r>
      <w:r w:rsidR="00923A17" w:rsidRPr="00C6238E">
        <w:rPr>
          <w:rFonts w:ascii="Apercu Pro" w:hAnsi="Apercu Pro" w:cs="Arial"/>
          <w:bCs/>
          <w:sz w:val="22"/>
          <w:lang w:val="it-IT"/>
        </w:rPr>
        <w:t xml:space="preserve"> verranno messi maggiormente in risalto </w:t>
      </w:r>
      <w:r w:rsidR="005C48C8">
        <w:rPr>
          <w:rFonts w:ascii="Apercu Pro" w:hAnsi="Apercu Pro" w:cs="Arial"/>
          <w:bCs/>
          <w:sz w:val="22"/>
          <w:lang w:val="it-IT"/>
        </w:rPr>
        <w:t>a beneficio</w:t>
      </w:r>
      <w:r w:rsidR="00923A17" w:rsidRPr="00C6238E">
        <w:rPr>
          <w:rFonts w:ascii="Apercu Pro" w:hAnsi="Apercu Pro" w:cs="Arial"/>
          <w:bCs/>
          <w:sz w:val="22"/>
          <w:lang w:val="it-IT"/>
        </w:rPr>
        <w:t xml:space="preserve"> del </w:t>
      </w:r>
      <w:r w:rsidR="00BA6619" w:rsidRPr="00C6238E">
        <w:rPr>
          <w:rFonts w:ascii="Apercu Pro" w:hAnsi="Apercu Pro" w:cs="Arial"/>
          <w:bCs/>
          <w:sz w:val="22"/>
          <w:lang w:val="it-IT"/>
        </w:rPr>
        <w:t>pubblico</w:t>
      </w:r>
      <w:r w:rsidR="005C48C8">
        <w:rPr>
          <w:rFonts w:ascii="Apercu Pro" w:hAnsi="Apercu Pro" w:cs="Arial"/>
          <w:bCs/>
          <w:sz w:val="22"/>
          <w:lang w:val="it-IT"/>
        </w:rPr>
        <w:t>: n</w:t>
      </w:r>
      <w:r w:rsidR="00923A17" w:rsidRPr="00C6238E">
        <w:rPr>
          <w:rFonts w:ascii="Apercu Pro" w:hAnsi="Apercu Pro" w:cs="Arial"/>
          <w:bCs/>
          <w:sz w:val="22"/>
          <w:lang w:val="it-IT"/>
        </w:rPr>
        <w:t>ei prossimi anni</w:t>
      </w:r>
      <w:r w:rsidR="005C48C8">
        <w:rPr>
          <w:rFonts w:ascii="Apercu Pro" w:hAnsi="Apercu Pro" w:cs="Arial"/>
          <w:bCs/>
          <w:sz w:val="22"/>
          <w:lang w:val="it-IT"/>
        </w:rPr>
        <w:t>,</w:t>
      </w:r>
      <w:r w:rsidR="00923A17" w:rsidRPr="00C6238E">
        <w:rPr>
          <w:rFonts w:ascii="Apercu Pro" w:hAnsi="Apercu Pro" w:cs="Arial"/>
          <w:bCs/>
          <w:sz w:val="22"/>
          <w:lang w:val="it-IT"/>
        </w:rPr>
        <w:t xml:space="preserve"> la mobilia storica che ne fa parte sar</w:t>
      </w:r>
      <w:r w:rsidR="00841ECA">
        <w:rPr>
          <w:rFonts w:ascii="Apercu Pro" w:hAnsi="Apercu Pro" w:cs="Arial"/>
          <w:bCs/>
          <w:sz w:val="22"/>
          <w:lang w:val="it-IT"/>
        </w:rPr>
        <w:t>à</w:t>
      </w:r>
      <w:r w:rsidR="00923A17" w:rsidRPr="00C6238E">
        <w:rPr>
          <w:rFonts w:ascii="Apercu Pro" w:hAnsi="Apercu Pro" w:cs="Arial"/>
          <w:bCs/>
          <w:sz w:val="22"/>
          <w:lang w:val="it-IT"/>
        </w:rPr>
        <w:t xml:space="preserve"> oggetto di</w:t>
      </w:r>
      <w:r w:rsidR="005C48C8">
        <w:rPr>
          <w:rFonts w:ascii="Apercu Pro" w:hAnsi="Apercu Pro" w:cs="Arial"/>
          <w:bCs/>
          <w:sz w:val="22"/>
          <w:lang w:val="it-IT"/>
        </w:rPr>
        <w:t xml:space="preserve"> </w:t>
      </w:r>
      <w:r w:rsidR="00B03872">
        <w:rPr>
          <w:rFonts w:ascii="Apercu Pro" w:hAnsi="Apercu Pro" w:cs="Arial"/>
          <w:bCs/>
          <w:sz w:val="22"/>
          <w:lang w:val="it-IT"/>
        </w:rPr>
        <w:t>ulteriori</w:t>
      </w:r>
      <w:r w:rsidR="005C48C8">
        <w:rPr>
          <w:rFonts w:ascii="Apercu Pro" w:hAnsi="Apercu Pro" w:cs="Arial"/>
          <w:bCs/>
          <w:sz w:val="22"/>
          <w:lang w:val="it-IT"/>
        </w:rPr>
        <w:t xml:space="preserve"> approfondimenti da parte degli studiosi mentre</w:t>
      </w:r>
      <w:r w:rsidR="00923A17" w:rsidRPr="00C6238E">
        <w:rPr>
          <w:rFonts w:ascii="Apercu Pro" w:hAnsi="Apercu Pro" w:cs="Arial"/>
          <w:bCs/>
          <w:sz w:val="22"/>
          <w:lang w:val="it-IT"/>
        </w:rPr>
        <w:t xml:space="preserve"> vari tool divulgativi narreranno le </w:t>
      </w:r>
      <w:r w:rsidR="00841ECA">
        <w:rPr>
          <w:rFonts w:ascii="Apercu Pro" w:hAnsi="Apercu Pro" w:cs="Arial"/>
          <w:bCs/>
          <w:sz w:val="22"/>
          <w:lang w:val="it-IT"/>
        </w:rPr>
        <w:t>appassionanti</w:t>
      </w:r>
      <w:r w:rsidR="00923A17" w:rsidRPr="00C6238E">
        <w:rPr>
          <w:rFonts w:ascii="Apercu Pro" w:hAnsi="Apercu Pro" w:cs="Arial"/>
          <w:bCs/>
          <w:sz w:val="22"/>
          <w:lang w:val="it-IT"/>
        </w:rPr>
        <w:t xml:space="preserve"> vicende che si svolsero in queste sale</w:t>
      </w:r>
      <w:r w:rsidR="004C2908" w:rsidRPr="00C6238E">
        <w:rPr>
          <w:rFonts w:ascii="Apercu Pro" w:hAnsi="Apercu Pro" w:cs="Arial"/>
          <w:bCs/>
          <w:sz w:val="22"/>
          <w:lang w:val="it-IT"/>
        </w:rPr>
        <w:t>.</w:t>
      </w:r>
    </w:p>
    <w:p w14:paraId="44CB1956" w14:textId="664409E3" w:rsidR="000E7C97" w:rsidRPr="00C6238E" w:rsidRDefault="00923A17" w:rsidP="00C056C9">
      <w:pPr>
        <w:spacing w:line="276" w:lineRule="auto"/>
        <w:rPr>
          <w:rFonts w:ascii="Apercu Pro" w:hAnsi="Apercu Pro" w:cs="Arial"/>
          <w:bCs/>
          <w:sz w:val="22"/>
          <w:u w:val="single"/>
          <w:lang w:val="it-IT"/>
        </w:rPr>
      </w:pPr>
      <w:r w:rsidRPr="00C6238E">
        <w:rPr>
          <w:rFonts w:ascii="Apercu Pro" w:hAnsi="Apercu Pro" w:cs="Arial"/>
          <w:bCs/>
          <w:sz w:val="22"/>
          <w:u w:val="single"/>
          <w:lang w:val="it-IT"/>
        </w:rPr>
        <w:t>Patrimonio dell’umanità</w:t>
      </w:r>
    </w:p>
    <w:p w14:paraId="349F4C7A" w14:textId="7E283B55" w:rsidR="00C05671" w:rsidRPr="00C6238E" w:rsidRDefault="00A97B22" w:rsidP="00C056C9">
      <w:pPr>
        <w:spacing w:line="276" w:lineRule="auto"/>
        <w:rPr>
          <w:rFonts w:ascii="Apercu Pro" w:hAnsi="Apercu Pro" w:cs="Arial"/>
          <w:bCs/>
          <w:sz w:val="22"/>
          <w:lang w:val="it-IT"/>
        </w:rPr>
      </w:pPr>
      <w:r>
        <w:rPr>
          <w:rFonts w:ascii="Apercu Pro" w:hAnsi="Apercu Pro" w:cs="Arial"/>
          <w:bCs/>
          <w:sz w:val="22"/>
          <w:lang w:val="it-IT"/>
        </w:rPr>
        <w:t>La tematica del</w:t>
      </w:r>
      <w:r w:rsidR="00923A17" w:rsidRPr="00C6238E">
        <w:rPr>
          <w:rFonts w:ascii="Apercu Pro" w:hAnsi="Apercu Pro" w:cs="Arial"/>
          <w:bCs/>
          <w:sz w:val="22"/>
          <w:lang w:val="it-IT"/>
        </w:rPr>
        <w:t xml:space="preserve"> patrimonio dell’umanità sarà </w:t>
      </w:r>
      <w:r w:rsidR="005C48C8">
        <w:rPr>
          <w:rFonts w:ascii="Apercu Pro" w:hAnsi="Apercu Pro" w:cs="Arial"/>
          <w:bCs/>
          <w:sz w:val="22"/>
          <w:lang w:val="it-IT"/>
        </w:rPr>
        <w:t>particolarmente in auge</w:t>
      </w:r>
      <w:r w:rsidR="00923A17" w:rsidRPr="00C6238E">
        <w:rPr>
          <w:rFonts w:ascii="Apercu Pro" w:hAnsi="Apercu Pro" w:cs="Arial"/>
          <w:bCs/>
          <w:sz w:val="22"/>
          <w:lang w:val="it-IT"/>
        </w:rPr>
        <w:t xml:space="preserve"> nel prossimo futuro e il DomQuartier è il luogo per eccellenza dove farne esperienza concreta: qui è possibile toccare con mano, nel vero senso della parola, </w:t>
      </w:r>
      <w:r w:rsidR="005C48C8">
        <w:rPr>
          <w:rFonts w:ascii="Apercu Pro" w:hAnsi="Apercu Pro" w:cs="Arial"/>
          <w:bCs/>
          <w:sz w:val="22"/>
          <w:lang w:val="it-IT"/>
        </w:rPr>
        <w:t xml:space="preserve">delle </w:t>
      </w:r>
      <w:r w:rsidR="00923A17" w:rsidRPr="00C6238E">
        <w:rPr>
          <w:rFonts w:ascii="Apercu Pro" w:hAnsi="Apercu Pro" w:cs="Arial"/>
          <w:bCs/>
          <w:sz w:val="22"/>
          <w:lang w:val="it-IT"/>
        </w:rPr>
        <w:t>realtà cui è stata conferita la dignità di patrimonio dell’umanità</w:t>
      </w:r>
      <w:r>
        <w:rPr>
          <w:rFonts w:ascii="Apercu Pro" w:hAnsi="Apercu Pro" w:cs="Arial"/>
          <w:bCs/>
          <w:sz w:val="22"/>
          <w:lang w:val="it-IT"/>
        </w:rPr>
        <w:t>,</w:t>
      </w:r>
      <w:r w:rsidR="00923A17" w:rsidRPr="00C6238E">
        <w:rPr>
          <w:rFonts w:ascii="Apercu Pro" w:hAnsi="Apercu Pro" w:cs="Arial"/>
          <w:bCs/>
          <w:sz w:val="22"/>
          <w:lang w:val="it-IT"/>
        </w:rPr>
        <w:t xml:space="preserve"> </w:t>
      </w:r>
      <w:r w:rsidR="00536B26" w:rsidRPr="00C6238E">
        <w:rPr>
          <w:rFonts w:ascii="Apercu Pro" w:hAnsi="Apercu Pro" w:cs="Arial"/>
          <w:bCs/>
          <w:sz w:val="22"/>
          <w:lang w:val="it-IT"/>
        </w:rPr>
        <w:t>con tutte le qualità</w:t>
      </w:r>
      <w:r w:rsidR="002368A6" w:rsidRPr="00C6238E">
        <w:rPr>
          <w:rFonts w:ascii="Apercu Pro" w:hAnsi="Apercu Pro" w:cs="Arial"/>
          <w:bCs/>
          <w:sz w:val="22"/>
          <w:lang w:val="it-IT"/>
        </w:rPr>
        <w:t xml:space="preserve"> che la caratterizzano</w:t>
      </w:r>
      <w:r w:rsidR="00536B26" w:rsidRPr="00C6238E">
        <w:rPr>
          <w:rFonts w:ascii="Apercu Pro" w:hAnsi="Apercu Pro" w:cs="Arial"/>
          <w:bCs/>
          <w:sz w:val="22"/>
          <w:lang w:val="it-IT"/>
        </w:rPr>
        <w:t xml:space="preserve">. In questo contesto è prevista in futuro una </w:t>
      </w:r>
      <w:r w:rsidR="005C48C8">
        <w:rPr>
          <w:rFonts w:ascii="Apercu Pro" w:hAnsi="Apercu Pro" w:cs="Arial"/>
          <w:bCs/>
          <w:sz w:val="22"/>
          <w:lang w:val="it-IT"/>
        </w:rPr>
        <w:t>collaborazione</w:t>
      </w:r>
      <w:r w:rsidR="00536B26" w:rsidRPr="00C6238E">
        <w:rPr>
          <w:rFonts w:ascii="Apercu Pro" w:hAnsi="Apercu Pro" w:cs="Arial"/>
          <w:bCs/>
          <w:sz w:val="22"/>
          <w:lang w:val="it-IT"/>
        </w:rPr>
        <w:t xml:space="preserve"> con il Centro </w:t>
      </w:r>
      <w:r w:rsidR="005C48C8">
        <w:rPr>
          <w:rFonts w:ascii="Apercu Pro" w:hAnsi="Apercu Pro" w:cs="Arial"/>
          <w:bCs/>
          <w:sz w:val="22"/>
          <w:lang w:val="it-IT"/>
        </w:rPr>
        <w:t>divulgativo</w:t>
      </w:r>
      <w:r w:rsidR="00536B26" w:rsidRPr="00C6238E">
        <w:rPr>
          <w:rFonts w:ascii="Apercu Pro" w:hAnsi="Apercu Pro" w:cs="Arial"/>
          <w:bCs/>
          <w:sz w:val="22"/>
          <w:lang w:val="it-IT"/>
        </w:rPr>
        <w:t xml:space="preserve"> del patrimonio dell’umanità di Mirabell</w:t>
      </w:r>
      <w:r w:rsidR="00EC7C36" w:rsidRPr="00C6238E">
        <w:rPr>
          <w:rFonts w:ascii="Apercu Pro" w:hAnsi="Apercu Pro" w:cs="Arial"/>
          <w:bCs/>
          <w:sz w:val="22"/>
          <w:lang w:val="it-IT"/>
        </w:rPr>
        <w:t>.</w:t>
      </w:r>
      <w:r w:rsidR="00FE1E09" w:rsidRPr="00C6238E">
        <w:rPr>
          <w:rFonts w:ascii="Apercu Pro" w:hAnsi="Apercu Pro" w:cs="Arial"/>
          <w:bCs/>
          <w:sz w:val="22"/>
          <w:lang w:val="it-IT"/>
        </w:rPr>
        <w:t xml:space="preserve"> </w:t>
      </w:r>
    </w:p>
    <w:p w14:paraId="2AC8CDC3" w14:textId="77777777" w:rsidR="00694740" w:rsidRPr="00C6238E" w:rsidRDefault="00694740" w:rsidP="00C056C9">
      <w:pPr>
        <w:spacing w:line="276" w:lineRule="auto"/>
        <w:rPr>
          <w:rFonts w:ascii="Apercu Pro" w:hAnsi="Apercu Pro" w:cs="Arial"/>
          <w:bCs/>
          <w:sz w:val="22"/>
          <w:lang w:val="it-IT"/>
        </w:rPr>
      </w:pPr>
    </w:p>
    <w:p w14:paraId="6837FC93" w14:textId="0D27134E" w:rsidR="00694740" w:rsidRPr="00C6238E" w:rsidRDefault="002368A6" w:rsidP="00C056C9">
      <w:pPr>
        <w:spacing w:after="200" w:line="276" w:lineRule="auto"/>
        <w:rPr>
          <w:rFonts w:ascii="Apercu Pro" w:eastAsia="Times New Roman" w:hAnsi="Apercu Pro"/>
          <w:b/>
          <w:bCs/>
          <w:sz w:val="22"/>
          <w:highlight w:val="yellow"/>
          <w:lang w:val="it-IT"/>
        </w:rPr>
      </w:pPr>
      <w:r w:rsidRPr="00C6238E">
        <w:rPr>
          <w:rFonts w:ascii="Apercu Pro" w:hAnsi="Apercu Pro" w:cs="Arial"/>
          <w:b/>
          <w:sz w:val="22"/>
          <w:lang w:val="it-IT"/>
        </w:rPr>
        <w:t xml:space="preserve">Il Centro visitatori crea </w:t>
      </w:r>
      <w:r w:rsidR="00C33E6F">
        <w:rPr>
          <w:rFonts w:ascii="Apercu Pro" w:hAnsi="Apercu Pro" w:cs="Arial"/>
          <w:b/>
          <w:sz w:val="22"/>
          <w:lang w:val="it-IT"/>
        </w:rPr>
        <w:t>nuovi mondi esperienziali</w:t>
      </w:r>
      <w:r w:rsidR="00694740" w:rsidRPr="00C6238E">
        <w:rPr>
          <w:rFonts w:ascii="Apercu Pro" w:hAnsi="Apercu Pro" w:cs="Arial"/>
          <w:b/>
          <w:sz w:val="22"/>
          <w:lang w:val="it-IT"/>
        </w:rPr>
        <w:t xml:space="preserve"> </w:t>
      </w:r>
      <w:r w:rsidR="00694740" w:rsidRPr="00C6238E">
        <w:rPr>
          <w:rFonts w:ascii="Apercu Pro" w:hAnsi="Apercu Pro" w:cs="Arial"/>
          <w:b/>
          <w:sz w:val="22"/>
          <w:lang w:val="it-IT"/>
        </w:rPr>
        <w:br/>
      </w:r>
      <w:r w:rsidRPr="00C6238E">
        <w:rPr>
          <w:rFonts w:ascii="Apercu Pro" w:hAnsi="Apercu Pro" w:cs="Arial"/>
          <w:bCs/>
          <w:sz w:val="22"/>
          <w:lang w:val="it-IT"/>
        </w:rPr>
        <w:t>A partire dall’estate</w:t>
      </w:r>
      <w:r w:rsidR="00841ECA">
        <w:rPr>
          <w:rFonts w:ascii="Apercu Pro" w:hAnsi="Apercu Pro" w:cs="Arial"/>
          <w:bCs/>
          <w:sz w:val="22"/>
          <w:lang w:val="it-IT"/>
        </w:rPr>
        <w:t xml:space="preserve"> del</w:t>
      </w:r>
      <w:r w:rsidRPr="00C6238E">
        <w:rPr>
          <w:rFonts w:ascii="Apercu Pro" w:hAnsi="Apercu Pro" w:cs="Arial"/>
          <w:bCs/>
          <w:sz w:val="22"/>
          <w:lang w:val="it-IT"/>
        </w:rPr>
        <w:t xml:space="preserve"> 2028</w:t>
      </w:r>
      <w:r w:rsidR="00A97B22">
        <w:rPr>
          <w:rFonts w:ascii="Apercu Pro" w:hAnsi="Apercu Pro" w:cs="Arial"/>
          <w:bCs/>
          <w:sz w:val="22"/>
          <w:lang w:val="it-IT"/>
        </w:rPr>
        <w:t xml:space="preserve">, verranno </w:t>
      </w:r>
      <w:r w:rsidR="00DC0CB7">
        <w:rPr>
          <w:rFonts w:ascii="Apercu Pro" w:hAnsi="Apercu Pro" w:cs="Arial"/>
          <w:bCs/>
          <w:sz w:val="22"/>
          <w:lang w:val="it-IT"/>
        </w:rPr>
        <w:t xml:space="preserve">integrate nella narrazione del </w:t>
      </w:r>
      <w:r w:rsidR="00DC0CB7" w:rsidRPr="00C6238E">
        <w:rPr>
          <w:rFonts w:ascii="Apercu Pro" w:hAnsi="Apercu Pro" w:cs="Arial"/>
          <w:bCs/>
          <w:sz w:val="22"/>
          <w:lang w:val="it-IT"/>
        </w:rPr>
        <w:t>DomQuar</w:t>
      </w:r>
      <w:r w:rsidR="00DC0CB7">
        <w:rPr>
          <w:rFonts w:ascii="Apercu Pro" w:hAnsi="Apercu Pro" w:cs="Arial"/>
          <w:bCs/>
          <w:sz w:val="22"/>
          <w:lang w:val="it-IT"/>
        </w:rPr>
        <w:t>t</w:t>
      </w:r>
      <w:r w:rsidR="00DC0CB7" w:rsidRPr="00C6238E">
        <w:rPr>
          <w:rFonts w:ascii="Apercu Pro" w:hAnsi="Apercu Pro" w:cs="Arial"/>
          <w:bCs/>
          <w:sz w:val="22"/>
          <w:lang w:val="it-IT"/>
        </w:rPr>
        <w:t>ier</w:t>
      </w:r>
      <w:r w:rsidR="00DC0CB7">
        <w:rPr>
          <w:rFonts w:ascii="Apercu Pro" w:hAnsi="Apercu Pro" w:cs="Arial"/>
          <w:bCs/>
          <w:sz w:val="22"/>
          <w:lang w:val="it-IT"/>
        </w:rPr>
        <w:t xml:space="preserve"> quelle che ne furono le radici originali,</w:t>
      </w:r>
      <w:r w:rsidR="00A97B22">
        <w:rPr>
          <w:rFonts w:ascii="Apercu Pro" w:hAnsi="Apercu Pro" w:cs="Arial"/>
          <w:bCs/>
          <w:sz w:val="22"/>
          <w:lang w:val="it-IT"/>
        </w:rPr>
        <w:t xml:space="preserve"> risalenti all’epoca classica</w:t>
      </w:r>
      <w:r w:rsidRPr="00C6238E">
        <w:rPr>
          <w:rFonts w:ascii="Apercu Pro" w:hAnsi="Apercu Pro" w:cs="Arial"/>
          <w:bCs/>
          <w:sz w:val="22"/>
          <w:lang w:val="it-IT"/>
        </w:rPr>
        <w:t>: con nuove proposte museali e</w:t>
      </w:r>
      <w:r w:rsidR="00C33E6F">
        <w:rPr>
          <w:rFonts w:ascii="Apercu Pro" w:hAnsi="Apercu Pro" w:cs="Arial"/>
          <w:bCs/>
          <w:sz w:val="22"/>
          <w:lang w:val="it-IT"/>
        </w:rPr>
        <w:t xml:space="preserve"> grazie a</w:t>
      </w:r>
      <w:r w:rsidRPr="00C6238E">
        <w:rPr>
          <w:rFonts w:ascii="Apercu Pro" w:hAnsi="Apercu Pro" w:cs="Arial"/>
          <w:bCs/>
          <w:sz w:val="22"/>
          <w:lang w:val="it-IT"/>
        </w:rPr>
        <w:t>l Centro visitatori</w:t>
      </w:r>
      <w:r w:rsidR="00A97B22">
        <w:rPr>
          <w:rFonts w:ascii="Apercu Pro" w:hAnsi="Apercu Pro" w:cs="Arial"/>
          <w:bCs/>
          <w:sz w:val="22"/>
          <w:lang w:val="it-IT"/>
        </w:rPr>
        <w:t xml:space="preserve"> di prossima realizzazione</w:t>
      </w:r>
      <w:r w:rsidR="00BD7D1A">
        <w:rPr>
          <w:rFonts w:ascii="Apercu Pro" w:hAnsi="Apercu Pro" w:cs="Arial"/>
          <w:bCs/>
          <w:sz w:val="22"/>
          <w:lang w:val="it-IT"/>
        </w:rPr>
        <w:t>,</w:t>
      </w:r>
      <w:r w:rsidRPr="00C6238E">
        <w:rPr>
          <w:rFonts w:ascii="Apercu Pro" w:hAnsi="Apercu Pro" w:cs="Arial"/>
          <w:bCs/>
          <w:sz w:val="22"/>
          <w:lang w:val="it-IT"/>
        </w:rPr>
        <w:t xml:space="preserve"> </w:t>
      </w:r>
      <w:r w:rsidR="007F2CA2">
        <w:rPr>
          <w:rFonts w:ascii="Apercu Pro" w:hAnsi="Apercu Pro" w:cs="Arial"/>
          <w:bCs/>
          <w:sz w:val="22"/>
          <w:lang w:val="it-IT"/>
        </w:rPr>
        <w:t>gli ospiti</w:t>
      </w:r>
      <w:r w:rsidRPr="00C6238E">
        <w:rPr>
          <w:rFonts w:ascii="Apercu Pro" w:hAnsi="Apercu Pro" w:cs="Arial"/>
          <w:bCs/>
          <w:sz w:val="22"/>
          <w:lang w:val="it-IT"/>
        </w:rPr>
        <w:t xml:space="preserve"> del DomQuartier</w:t>
      </w:r>
      <w:r w:rsidR="00E02F30" w:rsidRPr="00C6238E">
        <w:rPr>
          <w:rFonts w:ascii="Apercu Pro" w:hAnsi="Apercu Pro" w:cs="Arial"/>
          <w:bCs/>
          <w:sz w:val="22"/>
          <w:lang w:val="it-IT"/>
        </w:rPr>
        <w:t xml:space="preserve"> </w:t>
      </w:r>
      <w:r w:rsidR="007F2CA2">
        <w:rPr>
          <w:rFonts w:ascii="Apercu Pro" w:hAnsi="Apercu Pro" w:cs="Arial"/>
          <w:bCs/>
          <w:sz w:val="22"/>
          <w:lang w:val="it-IT"/>
        </w:rPr>
        <w:t xml:space="preserve">avranno modo di vivere </w:t>
      </w:r>
      <w:r w:rsidR="00A97B22">
        <w:rPr>
          <w:rFonts w:ascii="Apercu Pro" w:hAnsi="Apercu Pro" w:cs="Arial"/>
          <w:bCs/>
          <w:sz w:val="22"/>
          <w:lang w:val="it-IT"/>
        </w:rPr>
        <w:t>da vicino</w:t>
      </w:r>
      <w:r w:rsidR="00C33E6F">
        <w:rPr>
          <w:rFonts w:ascii="Apercu Pro" w:hAnsi="Apercu Pro" w:cs="Arial"/>
          <w:bCs/>
          <w:sz w:val="22"/>
          <w:lang w:val="it-IT"/>
        </w:rPr>
        <w:t>,</w:t>
      </w:r>
      <w:r w:rsidR="00E02F30" w:rsidRPr="00C6238E">
        <w:rPr>
          <w:rFonts w:ascii="Apercu Pro" w:hAnsi="Apercu Pro" w:cs="Arial"/>
          <w:bCs/>
          <w:sz w:val="22"/>
          <w:lang w:val="it-IT"/>
        </w:rPr>
        <w:t xml:space="preserve"> </w:t>
      </w:r>
      <w:r w:rsidR="00BD7D1A" w:rsidRPr="00C6238E">
        <w:rPr>
          <w:rFonts w:ascii="Apercu Pro" w:hAnsi="Apercu Pro" w:cs="Arial"/>
          <w:bCs/>
          <w:sz w:val="22"/>
          <w:lang w:val="it-IT"/>
        </w:rPr>
        <w:t>in un unico luogo</w:t>
      </w:r>
      <w:r w:rsidR="00C33E6F">
        <w:rPr>
          <w:rFonts w:ascii="Apercu Pro" w:hAnsi="Apercu Pro" w:cs="Arial"/>
          <w:bCs/>
          <w:sz w:val="22"/>
          <w:lang w:val="it-IT"/>
        </w:rPr>
        <w:t>,</w:t>
      </w:r>
      <w:r w:rsidR="00BD7D1A" w:rsidRPr="00C6238E">
        <w:rPr>
          <w:rFonts w:ascii="Apercu Pro" w:hAnsi="Apercu Pro" w:cs="Arial"/>
          <w:bCs/>
          <w:sz w:val="22"/>
          <w:lang w:val="it-IT"/>
        </w:rPr>
        <w:t xml:space="preserve"> </w:t>
      </w:r>
      <w:r w:rsidR="00E02F30" w:rsidRPr="00C6238E">
        <w:rPr>
          <w:rFonts w:ascii="Apercu Pro" w:hAnsi="Apercu Pro" w:cs="Arial"/>
          <w:bCs/>
          <w:sz w:val="22"/>
          <w:lang w:val="it-IT"/>
        </w:rPr>
        <w:t>duemila anni di storia salisburghese</w:t>
      </w:r>
      <w:r w:rsidR="00694740" w:rsidRPr="00C6238E">
        <w:rPr>
          <w:rFonts w:ascii="Apercu Pro" w:hAnsi="Apercu Pro" w:cs="Arial"/>
          <w:bCs/>
          <w:sz w:val="22"/>
          <w:lang w:val="it-IT"/>
        </w:rPr>
        <w:t>.</w:t>
      </w:r>
    </w:p>
    <w:p w14:paraId="46E170C4" w14:textId="2F1C3D8D" w:rsidR="00694740" w:rsidRPr="00C6238E" w:rsidRDefault="00E02F30" w:rsidP="00C056C9">
      <w:pPr>
        <w:autoSpaceDE w:val="0"/>
        <w:autoSpaceDN w:val="0"/>
        <w:adjustRightInd w:val="0"/>
        <w:spacing w:line="276" w:lineRule="auto"/>
        <w:rPr>
          <w:rFonts w:ascii="Apercu Pro" w:hAnsi="Apercu Pro" w:cs="Arial"/>
          <w:bCs/>
          <w:sz w:val="22"/>
          <w:lang w:val="it-IT"/>
        </w:rPr>
      </w:pPr>
      <w:r w:rsidRPr="00C6238E">
        <w:rPr>
          <w:rFonts w:ascii="Apercu Pro" w:hAnsi="Apercu Pro" w:cs="Arial"/>
          <w:bCs/>
          <w:sz w:val="22"/>
          <w:lang w:val="it-IT"/>
        </w:rPr>
        <w:t xml:space="preserve">Il nuovo Centro visitatori verrà allestito nell’ala meridionale della </w:t>
      </w:r>
      <w:r w:rsidR="00667B6E" w:rsidRPr="00C6238E">
        <w:rPr>
          <w:rFonts w:ascii="Apercu Pro" w:hAnsi="Apercu Pro" w:cs="Arial"/>
          <w:bCs/>
          <w:sz w:val="22"/>
          <w:lang w:val="it-IT"/>
        </w:rPr>
        <w:t>R</w:t>
      </w:r>
      <w:r w:rsidRPr="00C6238E">
        <w:rPr>
          <w:rFonts w:ascii="Apercu Pro" w:hAnsi="Apercu Pro" w:cs="Arial"/>
          <w:bCs/>
          <w:sz w:val="22"/>
          <w:lang w:val="it-IT"/>
        </w:rPr>
        <w:t xml:space="preserve">esidenza e </w:t>
      </w:r>
      <w:r w:rsidR="00F87174" w:rsidRPr="00C6238E">
        <w:rPr>
          <w:rFonts w:ascii="Apercu Pro" w:hAnsi="Apercu Pro" w:cs="Arial"/>
          <w:bCs/>
          <w:sz w:val="22"/>
          <w:lang w:val="it-IT"/>
        </w:rPr>
        <w:t xml:space="preserve">migliorerà la qualità della permanenza degli ospiti grazie a numerose innovazioni come ad esempio </w:t>
      </w:r>
      <w:r w:rsidR="007F2CA2">
        <w:rPr>
          <w:rFonts w:ascii="Apercu Pro" w:hAnsi="Apercu Pro" w:cs="Arial"/>
          <w:bCs/>
          <w:sz w:val="22"/>
          <w:lang w:val="it-IT"/>
        </w:rPr>
        <w:t xml:space="preserve">l’ottimizzazione </w:t>
      </w:r>
      <w:r w:rsidR="00F87174" w:rsidRPr="00C6238E">
        <w:rPr>
          <w:rFonts w:ascii="Apercu Pro" w:hAnsi="Apercu Pro" w:cs="Arial"/>
          <w:bCs/>
          <w:sz w:val="22"/>
          <w:lang w:val="it-IT"/>
        </w:rPr>
        <w:t xml:space="preserve">dell’area di ingresso e dello shop. Grazie alla divulgazione </w:t>
      </w:r>
      <w:r w:rsidR="00667B6E" w:rsidRPr="00C6238E">
        <w:rPr>
          <w:rFonts w:ascii="Apercu Pro" w:hAnsi="Apercu Pro" w:cs="Arial"/>
          <w:bCs/>
          <w:sz w:val="22"/>
          <w:lang w:val="it-IT"/>
        </w:rPr>
        <w:t>digitale</w:t>
      </w:r>
      <w:r w:rsidR="00F87174" w:rsidRPr="00C6238E">
        <w:rPr>
          <w:rFonts w:ascii="Apercu Pro" w:hAnsi="Apercu Pro" w:cs="Arial"/>
          <w:bCs/>
          <w:sz w:val="22"/>
          <w:lang w:val="it-IT"/>
        </w:rPr>
        <w:t xml:space="preserve"> di informazioni e contenuti inoltre si favorirà una comprensione più esaustiva di questo luogo </w:t>
      </w:r>
      <w:r w:rsidR="00592421">
        <w:rPr>
          <w:rFonts w:ascii="Apercu Pro" w:hAnsi="Apercu Pro" w:cs="Arial"/>
          <w:bCs/>
          <w:sz w:val="22"/>
          <w:lang w:val="it-IT"/>
        </w:rPr>
        <w:t>ineguagliabile</w:t>
      </w:r>
      <w:r w:rsidR="00B837BA" w:rsidRPr="00C6238E">
        <w:rPr>
          <w:rFonts w:ascii="Apercu Pro" w:hAnsi="Apercu Pro" w:cs="Arial"/>
          <w:bCs/>
          <w:sz w:val="22"/>
          <w:lang w:val="it-IT"/>
        </w:rPr>
        <w:t>,</w:t>
      </w:r>
      <w:r w:rsidR="00F87174" w:rsidRPr="00C6238E">
        <w:rPr>
          <w:rFonts w:ascii="Apercu Pro" w:hAnsi="Apercu Pro" w:cs="Arial"/>
          <w:bCs/>
          <w:sz w:val="22"/>
          <w:lang w:val="it-IT"/>
        </w:rPr>
        <w:t xml:space="preserve"> </w:t>
      </w:r>
      <w:r w:rsidR="00592421">
        <w:rPr>
          <w:rFonts w:ascii="Apercu Pro" w:hAnsi="Apercu Pro" w:cs="Arial"/>
          <w:bCs/>
          <w:sz w:val="22"/>
          <w:lang w:val="it-IT"/>
        </w:rPr>
        <w:t>cuore</w:t>
      </w:r>
      <w:r w:rsidR="00F87174" w:rsidRPr="00C6238E">
        <w:rPr>
          <w:rFonts w:ascii="Apercu Pro" w:hAnsi="Apercu Pro" w:cs="Arial"/>
          <w:bCs/>
          <w:sz w:val="22"/>
          <w:lang w:val="it-IT"/>
        </w:rPr>
        <w:t xml:space="preserve"> del</w:t>
      </w:r>
      <w:r w:rsidR="00B837BA" w:rsidRPr="00C6238E">
        <w:rPr>
          <w:rFonts w:ascii="Apercu Pro" w:hAnsi="Apercu Pro" w:cs="Arial"/>
          <w:bCs/>
          <w:sz w:val="22"/>
          <w:lang w:val="it-IT"/>
        </w:rPr>
        <w:t>l’area dichiarata</w:t>
      </w:r>
      <w:r w:rsidR="00F87174" w:rsidRPr="00C6238E">
        <w:rPr>
          <w:rFonts w:ascii="Apercu Pro" w:hAnsi="Apercu Pro" w:cs="Arial"/>
          <w:bCs/>
          <w:sz w:val="22"/>
          <w:lang w:val="it-IT"/>
        </w:rPr>
        <w:t xml:space="preserve"> patrimonio dell’umanità UNESCO nella città di Salisburgo</w:t>
      </w:r>
      <w:r w:rsidR="00694740" w:rsidRPr="00C6238E">
        <w:rPr>
          <w:rFonts w:ascii="Apercu Pro" w:hAnsi="Apercu Pro" w:cs="Arial"/>
          <w:bCs/>
          <w:sz w:val="22"/>
          <w:lang w:val="it-IT"/>
        </w:rPr>
        <w:t xml:space="preserve">. </w:t>
      </w:r>
    </w:p>
    <w:p w14:paraId="51AFDCC1" w14:textId="77777777" w:rsidR="00694740" w:rsidRPr="00C6238E" w:rsidRDefault="00694740" w:rsidP="00C056C9">
      <w:pPr>
        <w:autoSpaceDE w:val="0"/>
        <w:autoSpaceDN w:val="0"/>
        <w:adjustRightInd w:val="0"/>
        <w:spacing w:line="276" w:lineRule="auto"/>
        <w:rPr>
          <w:rFonts w:ascii="Apercu Pro" w:hAnsi="Apercu Pro" w:cs="TrebuchetMS"/>
          <w:sz w:val="22"/>
          <w:lang w:val="it-IT"/>
        </w:rPr>
      </w:pPr>
    </w:p>
    <w:p w14:paraId="003687A8" w14:textId="5B5C556A" w:rsidR="00AB1C39" w:rsidRPr="00C6238E" w:rsidRDefault="00F87174" w:rsidP="00C056C9">
      <w:pPr>
        <w:spacing w:after="200" w:line="276" w:lineRule="auto"/>
        <w:rPr>
          <w:rFonts w:ascii="Apercu Pro" w:hAnsi="Apercu Pro" w:cs="Arial"/>
          <w:bCs/>
          <w:sz w:val="22"/>
          <w:lang w:val="it-IT"/>
        </w:rPr>
      </w:pPr>
      <w:r w:rsidRPr="00C6238E">
        <w:rPr>
          <w:rFonts w:ascii="Apercu Pro" w:hAnsi="Apercu Pro" w:cs="Arial"/>
          <w:bCs/>
          <w:sz w:val="22"/>
          <w:lang w:val="it-IT"/>
        </w:rPr>
        <w:t xml:space="preserve">Nell’ala orientale del piano interrato nasce il nuovo museo romano IUVAVUM dove saranno esposti oggetti </w:t>
      </w:r>
      <w:r w:rsidR="00B837BA" w:rsidRPr="00C6238E">
        <w:rPr>
          <w:rFonts w:ascii="Apercu Pro" w:hAnsi="Apercu Pro" w:cs="Arial"/>
          <w:bCs/>
          <w:sz w:val="22"/>
          <w:lang w:val="it-IT"/>
        </w:rPr>
        <w:t>appartenenti al fondo delle</w:t>
      </w:r>
      <w:r w:rsidRPr="00C6238E">
        <w:rPr>
          <w:rFonts w:ascii="Apercu Pro" w:hAnsi="Apercu Pro" w:cs="Arial"/>
          <w:bCs/>
          <w:sz w:val="22"/>
          <w:lang w:val="it-IT"/>
        </w:rPr>
        <w:t xml:space="preserve"> collezioni archeologiche del Museo di Salisburgo.</w:t>
      </w:r>
      <w:r w:rsidR="006D3C32" w:rsidRPr="00C6238E">
        <w:rPr>
          <w:rFonts w:ascii="Apercu Pro" w:hAnsi="Apercu Pro" w:cs="Arial"/>
          <w:bCs/>
          <w:sz w:val="22"/>
          <w:lang w:val="it-IT"/>
        </w:rPr>
        <w:t xml:space="preserve"> Sarà </w:t>
      </w:r>
      <w:r w:rsidR="00BD7D1A">
        <w:rPr>
          <w:rFonts w:ascii="Apercu Pro" w:hAnsi="Apercu Pro" w:cs="Arial"/>
          <w:bCs/>
          <w:sz w:val="22"/>
          <w:lang w:val="it-IT"/>
        </w:rPr>
        <w:t>adiacente a</w:t>
      </w:r>
      <w:r w:rsidR="006D3C32" w:rsidRPr="00C6238E">
        <w:rPr>
          <w:rFonts w:ascii="Apercu Pro" w:hAnsi="Apercu Pro" w:cs="Arial"/>
          <w:bCs/>
          <w:sz w:val="22"/>
          <w:lang w:val="it-IT"/>
        </w:rPr>
        <w:t xml:space="preserve">l </w:t>
      </w:r>
      <w:r w:rsidR="00480572" w:rsidRPr="00C6238E">
        <w:rPr>
          <w:rFonts w:ascii="Apercu Pro" w:hAnsi="Apercu Pro" w:cs="Arial"/>
          <w:bCs/>
          <w:sz w:val="22"/>
          <w:lang w:val="it-IT"/>
        </w:rPr>
        <w:t xml:space="preserve">Museo degli Scavi del </w:t>
      </w:r>
      <w:r w:rsidR="006D3C32" w:rsidRPr="00C6238E">
        <w:rPr>
          <w:rFonts w:ascii="Apercu Pro" w:hAnsi="Apercu Pro" w:cs="Arial"/>
          <w:bCs/>
          <w:sz w:val="22"/>
          <w:lang w:val="it-IT"/>
        </w:rPr>
        <w:t>Duomo e costitu</w:t>
      </w:r>
      <w:r w:rsidR="00BD7D1A">
        <w:rPr>
          <w:rFonts w:ascii="Apercu Pro" w:hAnsi="Apercu Pro" w:cs="Arial"/>
          <w:bCs/>
          <w:sz w:val="22"/>
          <w:lang w:val="it-IT"/>
        </w:rPr>
        <w:t>irà</w:t>
      </w:r>
      <w:r w:rsidR="006D3C32" w:rsidRPr="00C6238E">
        <w:rPr>
          <w:rFonts w:ascii="Apercu Pro" w:hAnsi="Apercu Pro" w:cs="Arial"/>
          <w:bCs/>
          <w:sz w:val="22"/>
          <w:lang w:val="it-IT"/>
        </w:rPr>
        <w:t xml:space="preserve"> un ampliamento senza soluzione di continuità nella narrazione della storia del DomQuartier</w:t>
      </w:r>
      <w:r w:rsidR="00694740" w:rsidRPr="00C6238E">
        <w:rPr>
          <w:rFonts w:ascii="Apercu Pro" w:hAnsi="Apercu Pro" w:cs="Arial"/>
          <w:bCs/>
          <w:sz w:val="22"/>
          <w:lang w:val="it-IT"/>
        </w:rPr>
        <w:t xml:space="preserve">. </w:t>
      </w:r>
    </w:p>
    <w:p w14:paraId="690FFDFD" w14:textId="7DD9BDC5" w:rsidR="00AB1C39" w:rsidRPr="00C6238E" w:rsidRDefault="006D3C32" w:rsidP="00C056C9">
      <w:pPr>
        <w:spacing w:line="276" w:lineRule="auto"/>
        <w:rPr>
          <w:rFonts w:ascii="Apercu Pro" w:hAnsi="Apercu Pro" w:cs="Arial"/>
          <w:bCs/>
          <w:sz w:val="22"/>
          <w:lang w:val="it-IT"/>
        </w:rPr>
      </w:pPr>
      <w:r w:rsidRPr="00C6238E">
        <w:rPr>
          <w:rFonts w:ascii="Apercu Pro" w:hAnsi="Apercu Pro" w:cs="Arial"/>
          <w:bCs/>
          <w:sz w:val="22"/>
          <w:lang w:val="it-IT"/>
        </w:rPr>
        <w:t>La Iuvavum romana era un</w:t>
      </w:r>
      <w:r w:rsidR="00480572" w:rsidRPr="00C6238E">
        <w:rPr>
          <w:rFonts w:ascii="Apercu Pro" w:hAnsi="Apercu Pro" w:cs="Arial"/>
          <w:bCs/>
          <w:sz w:val="22"/>
          <w:lang w:val="it-IT"/>
        </w:rPr>
        <w:t>’</w:t>
      </w:r>
      <w:r w:rsidRPr="00C6238E">
        <w:rPr>
          <w:rFonts w:ascii="Apercu Pro" w:hAnsi="Apercu Pro" w:cs="Arial"/>
          <w:bCs/>
          <w:sz w:val="22"/>
          <w:lang w:val="it-IT"/>
        </w:rPr>
        <w:t xml:space="preserve">importante e prospera città della provincia del Noricum e si estendeva sull’intera superficie dell’odierno centro storico di Salisburgo. Reperti significativi </w:t>
      </w:r>
      <w:r w:rsidRPr="00C6238E">
        <w:rPr>
          <w:rFonts w:ascii="Apercu Pro" w:hAnsi="Apercu Pro" w:cs="Arial"/>
          <w:bCs/>
          <w:sz w:val="22"/>
          <w:lang w:val="it-IT"/>
        </w:rPr>
        <w:lastRenderedPageBreak/>
        <w:t xml:space="preserve">come i mosaici </w:t>
      </w:r>
      <w:r w:rsidR="00566C5F">
        <w:rPr>
          <w:rFonts w:ascii="Apercu Pro" w:hAnsi="Apercu Pro" w:cs="Arial"/>
          <w:bCs/>
          <w:sz w:val="22"/>
          <w:lang w:val="it-IT"/>
        </w:rPr>
        <w:t>a</w:t>
      </w:r>
      <w:r w:rsidRPr="00C6238E">
        <w:rPr>
          <w:rFonts w:ascii="Apercu Pro" w:hAnsi="Apercu Pro" w:cs="Arial"/>
          <w:bCs/>
          <w:sz w:val="22"/>
          <w:lang w:val="it-IT"/>
        </w:rPr>
        <w:t xml:space="preserve"> Mozartplatz, il </w:t>
      </w:r>
      <w:r w:rsidR="00BA6619" w:rsidRPr="00C6238E">
        <w:rPr>
          <w:rFonts w:ascii="Apercu Pro" w:hAnsi="Apercu Pro" w:cs="Arial"/>
          <w:bCs/>
          <w:sz w:val="22"/>
          <w:lang w:val="it-IT"/>
        </w:rPr>
        <w:t>frammento</w:t>
      </w:r>
      <w:r w:rsidRPr="00C6238E">
        <w:rPr>
          <w:rFonts w:ascii="Apercu Pro" w:hAnsi="Apercu Pro" w:cs="Arial"/>
          <w:bCs/>
          <w:sz w:val="22"/>
          <w:lang w:val="it-IT"/>
        </w:rPr>
        <w:t xml:space="preserve"> del quadrante di un orologio idraulico e numerosi oggetti di piccole dimensioni</w:t>
      </w:r>
      <w:r w:rsidR="00A63966">
        <w:rPr>
          <w:rFonts w:ascii="Apercu Pro" w:hAnsi="Apercu Pro" w:cs="Arial"/>
          <w:bCs/>
          <w:sz w:val="22"/>
          <w:lang w:val="it-IT"/>
        </w:rPr>
        <w:t>,</w:t>
      </w:r>
      <w:r w:rsidRPr="00C6238E">
        <w:rPr>
          <w:rFonts w:ascii="Apercu Pro" w:hAnsi="Apercu Pro" w:cs="Arial"/>
          <w:bCs/>
          <w:sz w:val="22"/>
          <w:lang w:val="it-IT"/>
        </w:rPr>
        <w:t xml:space="preserve"> </w:t>
      </w:r>
      <w:r w:rsidR="00A63966">
        <w:rPr>
          <w:rFonts w:ascii="Apercu Pro" w:hAnsi="Apercu Pro" w:cs="Arial"/>
          <w:bCs/>
          <w:sz w:val="22"/>
          <w:lang w:val="it-IT"/>
        </w:rPr>
        <w:t>reperti</w:t>
      </w:r>
      <w:r w:rsidR="00A63966" w:rsidRPr="00C6238E">
        <w:rPr>
          <w:rFonts w:ascii="Apercu Pro" w:hAnsi="Apercu Pro" w:cs="Arial"/>
          <w:bCs/>
          <w:sz w:val="22"/>
          <w:lang w:val="it-IT"/>
        </w:rPr>
        <w:t xml:space="preserve"> di epoca classica oggetto di intensi studi sin dall’Ottocento </w:t>
      </w:r>
      <w:r w:rsidR="00DC0CB7">
        <w:rPr>
          <w:rFonts w:ascii="Apercu Pro" w:hAnsi="Apercu Pro" w:cs="Arial"/>
          <w:bCs/>
          <w:sz w:val="22"/>
          <w:lang w:val="it-IT"/>
        </w:rPr>
        <w:t xml:space="preserve">e </w:t>
      </w:r>
      <w:r w:rsidR="00A63966" w:rsidRPr="00C6238E">
        <w:rPr>
          <w:rFonts w:ascii="Apercu Pro" w:hAnsi="Apercu Pro" w:cs="Arial"/>
          <w:bCs/>
          <w:sz w:val="22"/>
          <w:lang w:val="it-IT"/>
        </w:rPr>
        <w:t>raccolti e conservati al Museo di Salisburgo</w:t>
      </w:r>
      <w:r w:rsidR="00A63966">
        <w:rPr>
          <w:rFonts w:ascii="Apercu Pro" w:hAnsi="Apercu Pro" w:cs="Arial"/>
          <w:bCs/>
          <w:sz w:val="22"/>
          <w:lang w:val="it-IT"/>
        </w:rPr>
        <w:t>,</w:t>
      </w:r>
      <w:r w:rsidR="00A63966" w:rsidRPr="00C6238E">
        <w:rPr>
          <w:rFonts w:ascii="Apercu Pro" w:hAnsi="Apercu Pro" w:cs="Arial"/>
          <w:bCs/>
          <w:sz w:val="22"/>
          <w:lang w:val="it-IT"/>
        </w:rPr>
        <w:t xml:space="preserve"> </w:t>
      </w:r>
      <w:r w:rsidRPr="00C6238E">
        <w:rPr>
          <w:rFonts w:ascii="Apercu Pro" w:hAnsi="Apercu Pro" w:cs="Arial"/>
          <w:bCs/>
          <w:sz w:val="22"/>
          <w:lang w:val="it-IT"/>
        </w:rPr>
        <w:t xml:space="preserve">ne testimoniano il benessere e la </w:t>
      </w:r>
      <w:r w:rsidR="001C071E" w:rsidRPr="00C6238E">
        <w:rPr>
          <w:rFonts w:ascii="Apercu Pro" w:hAnsi="Apercu Pro" w:cs="Arial"/>
          <w:bCs/>
          <w:sz w:val="22"/>
          <w:lang w:val="it-IT"/>
        </w:rPr>
        <w:t xml:space="preserve">pulsante </w:t>
      </w:r>
      <w:r w:rsidRPr="00C6238E">
        <w:rPr>
          <w:rFonts w:ascii="Apercu Pro" w:hAnsi="Apercu Pro" w:cs="Arial"/>
          <w:bCs/>
          <w:sz w:val="22"/>
          <w:lang w:val="it-IT"/>
        </w:rPr>
        <w:t>vitalità</w:t>
      </w:r>
      <w:r w:rsidR="009B4C54" w:rsidRPr="00C6238E">
        <w:rPr>
          <w:rFonts w:ascii="Apercu Pro" w:hAnsi="Apercu Pro" w:cs="Arial"/>
          <w:bCs/>
          <w:sz w:val="22"/>
          <w:lang w:val="it-IT"/>
        </w:rPr>
        <w:t>.</w:t>
      </w:r>
      <w:r w:rsidR="00480572" w:rsidRPr="00C6238E">
        <w:rPr>
          <w:rFonts w:ascii="Apercu Pro" w:hAnsi="Apercu Pro" w:cs="Arial"/>
          <w:bCs/>
          <w:sz w:val="22"/>
          <w:lang w:val="it-IT"/>
        </w:rPr>
        <w:t xml:space="preserve"> </w:t>
      </w:r>
      <w:r w:rsidR="003F1E65">
        <w:rPr>
          <w:rFonts w:ascii="Apercu Pro" w:hAnsi="Apercu Pro" w:cs="Arial"/>
          <w:bCs/>
          <w:sz w:val="22"/>
          <w:lang w:val="it-IT"/>
        </w:rPr>
        <w:t>S</w:t>
      </w:r>
      <w:r w:rsidR="003F1E65" w:rsidRPr="00C6238E">
        <w:rPr>
          <w:rFonts w:ascii="Apercu Pro" w:hAnsi="Apercu Pro" w:cs="Arial"/>
          <w:bCs/>
          <w:sz w:val="22"/>
          <w:lang w:val="it-IT"/>
        </w:rPr>
        <w:t xml:space="preserve">in dalla sua apertura, </w:t>
      </w:r>
      <w:r w:rsidR="003F1E65">
        <w:rPr>
          <w:rFonts w:ascii="Apercu Pro" w:hAnsi="Apercu Pro" w:cs="Arial"/>
          <w:bCs/>
          <w:sz w:val="22"/>
          <w:lang w:val="it-IT"/>
        </w:rPr>
        <w:t xml:space="preserve">avvenuta </w:t>
      </w:r>
      <w:r w:rsidR="003F1E65" w:rsidRPr="00C6238E">
        <w:rPr>
          <w:rFonts w:ascii="Apercu Pro" w:hAnsi="Apercu Pro" w:cs="Arial"/>
          <w:bCs/>
          <w:sz w:val="22"/>
          <w:lang w:val="it-IT"/>
        </w:rPr>
        <w:t xml:space="preserve">cinquant’anni fa, </w:t>
      </w:r>
      <w:r w:rsidR="003F1E65">
        <w:rPr>
          <w:rFonts w:ascii="Apercu Pro" w:hAnsi="Apercu Pro" w:cs="Arial"/>
          <w:bCs/>
          <w:sz w:val="22"/>
          <w:lang w:val="it-IT"/>
        </w:rPr>
        <w:t>il</w:t>
      </w:r>
      <w:r w:rsidR="00480572" w:rsidRPr="00C6238E">
        <w:rPr>
          <w:rFonts w:ascii="Apercu Pro" w:hAnsi="Apercu Pro" w:cs="Arial"/>
          <w:bCs/>
          <w:sz w:val="22"/>
          <w:lang w:val="it-IT"/>
        </w:rPr>
        <w:t xml:space="preserve"> Museo degli Scavi del Duomo </w:t>
      </w:r>
      <w:r w:rsidR="005F508F">
        <w:rPr>
          <w:rFonts w:ascii="Apercu Pro" w:hAnsi="Apercu Pro" w:cs="Arial"/>
          <w:bCs/>
          <w:sz w:val="22"/>
          <w:lang w:val="it-IT"/>
        </w:rPr>
        <w:t>presenta</w:t>
      </w:r>
      <w:r w:rsidR="007855E9" w:rsidRPr="00C6238E">
        <w:rPr>
          <w:rFonts w:ascii="Apercu Pro" w:hAnsi="Apercu Pro" w:cs="Arial"/>
          <w:bCs/>
          <w:sz w:val="22"/>
          <w:lang w:val="it-IT"/>
        </w:rPr>
        <w:t xml:space="preserve"> reperti edilizi originali risalenti sia all’epoca imperiale romana </w:t>
      </w:r>
      <w:r w:rsidR="00566C5F">
        <w:rPr>
          <w:rFonts w:ascii="Apercu Pro" w:hAnsi="Apercu Pro" w:cs="Arial"/>
          <w:bCs/>
          <w:sz w:val="22"/>
          <w:lang w:val="it-IT"/>
        </w:rPr>
        <w:t>che</w:t>
      </w:r>
      <w:r w:rsidR="007855E9" w:rsidRPr="00C6238E">
        <w:rPr>
          <w:rFonts w:ascii="Apercu Pro" w:hAnsi="Apercu Pro" w:cs="Arial"/>
          <w:bCs/>
          <w:sz w:val="22"/>
          <w:lang w:val="it-IT"/>
        </w:rPr>
        <w:t xml:space="preserve"> al medioevo. </w:t>
      </w:r>
      <w:r w:rsidR="001C071E" w:rsidRPr="00C6238E">
        <w:rPr>
          <w:rFonts w:ascii="Apercu Pro" w:hAnsi="Apercu Pro" w:cs="Arial"/>
          <w:bCs/>
          <w:sz w:val="22"/>
          <w:lang w:val="it-IT"/>
        </w:rPr>
        <w:t>U</w:t>
      </w:r>
      <w:r w:rsidR="007855E9" w:rsidRPr="00C6238E">
        <w:rPr>
          <w:rFonts w:ascii="Apercu Pro" w:hAnsi="Apercu Pro" w:cs="Arial"/>
          <w:bCs/>
          <w:sz w:val="22"/>
          <w:lang w:val="it-IT"/>
        </w:rPr>
        <w:t xml:space="preserve">na </w:t>
      </w:r>
      <w:r w:rsidR="005F508F">
        <w:rPr>
          <w:rFonts w:ascii="Apercu Pro" w:hAnsi="Apercu Pro" w:cs="Arial"/>
          <w:bCs/>
          <w:sz w:val="22"/>
          <w:lang w:val="it-IT"/>
        </w:rPr>
        <w:t>sezione di una villa</w:t>
      </w:r>
      <w:r w:rsidR="007855E9" w:rsidRPr="00C6238E">
        <w:rPr>
          <w:rFonts w:ascii="Apercu Pro" w:hAnsi="Apercu Pro" w:cs="Arial"/>
          <w:bCs/>
          <w:sz w:val="22"/>
          <w:lang w:val="it-IT"/>
        </w:rPr>
        <w:t xml:space="preserve"> urbana romana</w:t>
      </w:r>
      <w:r w:rsidR="001C071E" w:rsidRPr="00C6238E">
        <w:rPr>
          <w:rFonts w:ascii="Apercu Pro" w:hAnsi="Apercu Pro" w:cs="Arial"/>
          <w:bCs/>
          <w:sz w:val="22"/>
          <w:lang w:val="it-IT"/>
        </w:rPr>
        <w:t xml:space="preserve">, altamente rappresentativa, </w:t>
      </w:r>
      <w:r w:rsidR="007855E9" w:rsidRPr="00C6238E">
        <w:rPr>
          <w:rFonts w:ascii="Apercu Pro" w:hAnsi="Apercu Pro" w:cs="Arial"/>
          <w:bCs/>
          <w:sz w:val="22"/>
          <w:lang w:val="it-IT"/>
        </w:rPr>
        <w:t xml:space="preserve">dotata di pregiati mosaici ci rivela una delle realtà di vita dell’antica città di Iuvavum. Le imponenti rovine di fabbricati </w:t>
      </w:r>
      <w:r w:rsidR="00566C5F">
        <w:rPr>
          <w:rFonts w:ascii="Apercu Pro" w:hAnsi="Apercu Pro" w:cs="Arial"/>
          <w:bCs/>
          <w:sz w:val="22"/>
          <w:lang w:val="it-IT"/>
        </w:rPr>
        <w:t xml:space="preserve">medievali </w:t>
      </w:r>
      <w:r w:rsidR="005F508F">
        <w:rPr>
          <w:rFonts w:ascii="Apercu Pro" w:hAnsi="Apercu Pro" w:cs="Arial"/>
          <w:bCs/>
          <w:sz w:val="22"/>
          <w:lang w:val="it-IT"/>
        </w:rPr>
        <w:t>appartenenti al</w:t>
      </w:r>
      <w:r w:rsidR="007855E9" w:rsidRPr="00C6238E">
        <w:rPr>
          <w:rFonts w:ascii="Apercu Pro" w:hAnsi="Apercu Pro" w:cs="Arial"/>
          <w:bCs/>
          <w:sz w:val="22"/>
          <w:lang w:val="it-IT"/>
        </w:rPr>
        <w:t xml:space="preserve"> Duomo dimostrano l’importanza di Salisburgo sotto i (Principi) Arcivescovi dal primo medioevo sino all’epoca barocca. Sulla scorta di oggetti originali, il Museo romano Iuvavum narra -a integrazione dei reperti edilizi degli scavi del Duomo- la storia della città romana</w:t>
      </w:r>
      <w:r w:rsidR="00AB1C39" w:rsidRPr="00C6238E">
        <w:rPr>
          <w:rFonts w:ascii="Apercu Pro" w:hAnsi="Apercu Pro" w:cs="Arial"/>
          <w:bCs/>
          <w:sz w:val="22"/>
          <w:lang w:val="it-IT"/>
        </w:rPr>
        <w:t>.</w:t>
      </w:r>
    </w:p>
    <w:p w14:paraId="273CC5A6" w14:textId="77777777" w:rsidR="00AB1C39" w:rsidRPr="00C6238E" w:rsidRDefault="00AB1C39" w:rsidP="00C056C9">
      <w:pPr>
        <w:spacing w:line="276" w:lineRule="auto"/>
        <w:rPr>
          <w:rFonts w:ascii="Apercu Pro" w:hAnsi="Apercu Pro" w:cs="Arial"/>
          <w:bCs/>
          <w:sz w:val="22"/>
          <w:lang w:val="it-IT"/>
        </w:rPr>
      </w:pPr>
    </w:p>
    <w:p w14:paraId="62B4B1E0" w14:textId="39C4549D" w:rsidR="00694740" w:rsidRPr="00C6238E" w:rsidRDefault="007855E9" w:rsidP="00C056C9">
      <w:pPr>
        <w:spacing w:after="200" w:line="276" w:lineRule="auto"/>
        <w:rPr>
          <w:rFonts w:ascii="Apercu Pro" w:hAnsi="Apercu Pro" w:cs="Arial"/>
          <w:bCs/>
          <w:sz w:val="22"/>
          <w:lang w:val="it-IT"/>
        </w:rPr>
      </w:pPr>
      <w:r w:rsidRPr="00C6238E">
        <w:rPr>
          <w:rFonts w:ascii="Apercu Pro" w:hAnsi="Apercu Pro" w:cs="Arial"/>
          <w:bCs/>
          <w:sz w:val="22"/>
          <w:lang w:val="it-IT"/>
        </w:rPr>
        <w:t xml:space="preserve">Onde consentirne l’apertura durante tutto l’anno, il Museo degli Scavi del Duomo verrà assoggettato ad una ristrutturazione generale. Anche il clima mantenuto all’interno della Pinacoteca della Residenza verrà ottimizzato. </w:t>
      </w:r>
      <w:r w:rsidR="00566C5F">
        <w:rPr>
          <w:rFonts w:ascii="Apercu Pro" w:hAnsi="Apercu Pro" w:cs="Arial"/>
          <w:bCs/>
          <w:sz w:val="22"/>
          <w:lang w:val="it-IT"/>
        </w:rPr>
        <w:t xml:space="preserve">In tal guisa, la rappresentazione particolareggiata di duemila anni di storia </w:t>
      </w:r>
      <w:r w:rsidR="000A67C8">
        <w:rPr>
          <w:rFonts w:ascii="Apercu Pro" w:hAnsi="Apercu Pro" w:cs="Arial"/>
          <w:bCs/>
          <w:sz w:val="22"/>
          <w:lang w:val="it-IT"/>
        </w:rPr>
        <w:t>salisburghese darà</w:t>
      </w:r>
      <w:r w:rsidR="00566C5F">
        <w:rPr>
          <w:rFonts w:ascii="Apercu Pro" w:hAnsi="Apercu Pro" w:cs="Arial"/>
          <w:bCs/>
          <w:sz w:val="22"/>
          <w:lang w:val="it-IT"/>
        </w:rPr>
        <w:t xml:space="preserve"> vita ad un’esperienza </w:t>
      </w:r>
      <w:r w:rsidR="001722B4">
        <w:rPr>
          <w:rFonts w:ascii="Apercu Pro" w:hAnsi="Apercu Pro" w:cs="Arial"/>
          <w:bCs/>
          <w:sz w:val="22"/>
          <w:lang w:val="it-IT"/>
        </w:rPr>
        <w:t>irripetibile</w:t>
      </w:r>
      <w:r w:rsidR="00566C5F">
        <w:rPr>
          <w:rFonts w:ascii="Apercu Pro" w:hAnsi="Apercu Pro" w:cs="Arial"/>
          <w:bCs/>
          <w:sz w:val="22"/>
          <w:lang w:val="it-IT"/>
        </w:rPr>
        <w:t xml:space="preserve"> per chi visita il DomQuartier</w:t>
      </w:r>
      <w:r w:rsidR="00694740" w:rsidRPr="00C6238E">
        <w:rPr>
          <w:rFonts w:ascii="Apercu Pro" w:hAnsi="Apercu Pro" w:cs="Arial"/>
          <w:bCs/>
          <w:sz w:val="22"/>
          <w:lang w:val="it-IT"/>
        </w:rPr>
        <w:t xml:space="preserve">. </w:t>
      </w:r>
    </w:p>
    <w:p w14:paraId="000F5B8E" w14:textId="27914C2B" w:rsidR="00694740" w:rsidRPr="00C6238E" w:rsidRDefault="00321BEF" w:rsidP="00C056C9">
      <w:pPr>
        <w:spacing w:line="276" w:lineRule="auto"/>
        <w:rPr>
          <w:rFonts w:ascii="Apercu Pro" w:hAnsi="Apercu Pro" w:cs="Arial"/>
          <w:bCs/>
          <w:sz w:val="22"/>
          <w:lang w:val="it-IT"/>
        </w:rPr>
      </w:pPr>
      <w:r w:rsidRPr="00C6238E">
        <w:rPr>
          <w:rFonts w:ascii="Apercu Pro" w:hAnsi="Apercu Pro" w:cs="Arial"/>
          <w:bCs/>
          <w:sz w:val="22"/>
          <w:lang w:val="it-IT"/>
        </w:rPr>
        <w:t>I lavori per il nuovo Centro visitatori avranno inizio nella primavera del 2026 per concludersi nell’estate del 2028. Durante la ristrutturazione</w:t>
      </w:r>
      <w:r w:rsidR="00B3092E" w:rsidRPr="00C6238E">
        <w:rPr>
          <w:rFonts w:ascii="Apercu Pro" w:hAnsi="Apercu Pro" w:cs="Arial"/>
          <w:bCs/>
          <w:sz w:val="22"/>
          <w:lang w:val="it-IT"/>
        </w:rPr>
        <w:t>,</w:t>
      </w:r>
      <w:r w:rsidRPr="00C6238E">
        <w:rPr>
          <w:rFonts w:ascii="Apercu Pro" w:hAnsi="Apercu Pro" w:cs="Arial"/>
          <w:bCs/>
          <w:sz w:val="22"/>
          <w:lang w:val="it-IT"/>
        </w:rPr>
        <w:t xml:space="preserve"> il DomQuartier verrà </w:t>
      </w:r>
      <w:r w:rsidR="0090034C" w:rsidRPr="00C6238E">
        <w:rPr>
          <w:rFonts w:ascii="Apercu Pro" w:hAnsi="Apercu Pro" w:cs="Arial"/>
          <w:bCs/>
          <w:sz w:val="22"/>
          <w:lang w:val="it-IT"/>
        </w:rPr>
        <w:t>parzialmente</w:t>
      </w:r>
      <w:r w:rsidRPr="00C6238E">
        <w:rPr>
          <w:rFonts w:ascii="Apercu Pro" w:hAnsi="Apercu Pro" w:cs="Arial"/>
          <w:bCs/>
          <w:sz w:val="22"/>
          <w:lang w:val="it-IT"/>
        </w:rPr>
        <w:t xml:space="preserve"> chiuso, </w:t>
      </w:r>
      <w:r w:rsidR="00B3092E" w:rsidRPr="00C6238E">
        <w:rPr>
          <w:rFonts w:ascii="Apercu Pro" w:hAnsi="Apercu Pro" w:cs="Arial"/>
          <w:bCs/>
          <w:sz w:val="22"/>
          <w:lang w:val="it-IT"/>
        </w:rPr>
        <w:t xml:space="preserve">ma </w:t>
      </w:r>
      <w:r w:rsidRPr="00C6238E">
        <w:rPr>
          <w:rFonts w:ascii="Apercu Pro" w:hAnsi="Apercu Pro" w:cs="Arial"/>
          <w:bCs/>
          <w:sz w:val="22"/>
          <w:lang w:val="it-IT"/>
        </w:rPr>
        <w:t xml:space="preserve">tutto quanto </w:t>
      </w:r>
      <w:r w:rsidR="001722B4">
        <w:rPr>
          <w:rFonts w:ascii="Apercu Pro" w:hAnsi="Apercu Pro" w:cs="Arial"/>
          <w:bCs/>
          <w:sz w:val="22"/>
          <w:lang w:val="it-IT"/>
        </w:rPr>
        <w:t xml:space="preserve">è </w:t>
      </w:r>
      <w:r w:rsidRPr="00C6238E">
        <w:rPr>
          <w:rFonts w:ascii="Apercu Pro" w:hAnsi="Apercu Pro" w:cs="Arial"/>
          <w:bCs/>
          <w:sz w:val="22"/>
          <w:lang w:val="it-IT"/>
        </w:rPr>
        <w:t xml:space="preserve">esterno </w:t>
      </w:r>
      <w:r w:rsidR="001722B4">
        <w:rPr>
          <w:rFonts w:ascii="Apercu Pro" w:hAnsi="Apercu Pro" w:cs="Arial"/>
          <w:bCs/>
          <w:sz w:val="22"/>
          <w:lang w:val="it-IT"/>
        </w:rPr>
        <w:t>alla</w:t>
      </w:r>
      <w:r w:rsidRPr="00C6238E">
        <w:rPr>
          <w:rFonts w:ascii="Apercu Pro" w:hAnsi="Apercu Pro" w:cs="Arial"/>
          <w:bCs/>
          <w:sz w:val="22"/>
          <w:lang w:val="it-IT"/>
        </w:rPr>
        <w:t xml:space="preserve"> Residenza rimarrà aperto. Verrà allestito un ingresso temporaneo </w:t>
      </w:r>
      <w:r w:rsidR="00F54D00" w:rsidRPr="00C6238E">
        <w:rPr>
          <w:rFonts w:ascii="Apercu Pro" w:hAnsi="Apercu Pro" w:cs="Arial"/>
          <w:bCs/>
          <w:sz w:val="22"/>
          <w:lang w:val="it-IT"/>
        </w:rPr>
        <w:t xml:space="preserve">nelle arcate dell’ala </w:t>
      </w:r>
      <w:r w:rsidR="00387CBD" w:rsidRPr="00C6238E">
        <w:rPr>
          <w:rFonts w:ascii="Apercu Pro" w:hAnsi="Apercu Pro" w:cs="Arial"/>
          <w:bCs/>
          <w:sz w:val="22"/>
          <w:lang w:val="it-IT"/>
        </w:rPr>
        <w:t>Wallistrakt. Nell’ambito della ristrutturazione</w:t>
      </w:r>
      <w:r w:rsidR="001722B4">
        <w:rPr>
          <w:rFonts w:ascii="Apercu Pro" w:hAnsi="Apercu Pro" w:cs="Arial"/>
          <w:bCs/>
          <w:sz w:val="22"/>
          <w:lang w:val="it-IT"/>
        </w:rPr>
        <w:t xml:space="preserve"> </w:t>
      </w:r>
      <w:r w:rsidR="00387CBD" w:rsidRPr="00C6238E">
        <w:rPr>
          <w:rFonts w:ascii="Apercu Pro" w:hAnsi="Apercu Pro" w:cs="Arial"/>
          <w:bCs/>
          <w:sz w:val="22"/>
          <w:lang w:val="it-IT"/>
        </w:rPr>
        <w:t xml:space="preserve">verranno </w:t>
      </w:r>
      <w:r w:rsidR="001722B4">
        <w:rPr>
          <w:rFonts w:ascii="Apercu Pro" w:hAnsi="Apercu Pro" w:cs="Arial"/>
          <w:bCs/>
          <w:sz w:val="22"/>
          <w:lang w:val="it-IT"/>
        </w:rPr>
        <w:t xml:space="preserve">poi </w:t>
      </w:r>
      <w:r w:rsidR="00B3092E" w:rsidRPr="00C6238E">
        <w:rPr>
          <w:rFonts w:ascii="Apercu Pro" w:hAnsi="Apercu Pro" w:cs="Arial"/>
          <w:bCs/>
          <w:sz w:val="22"/>
          <w:lang w:val="it-IT"/>
        </w:rPr>
        <w:t>riorganizzati</w:t>
      </w:r>
      <w:r w:rsidR="00387CBD" w:rsidRPr="00C6238E">
        <w:rPr>
          <w:rFonts w:ascii="Apercu Pro" w:hAnsi="Apercu Pro" w:cs="Arial"/>
          <w:bCs/>
          <w:sz w:val="22"/>
          <w:lang w:val="it-IT"/>
        </w:rPr>
        <w:t xml:space="preserve"> gli uffici universitari </w:t>
      </w:r>
      <w:r w:rsidR="005F508F">
        <w:rPr>
          <w:rFonts w:ascii="Apercu Pro" w:hAnsi="Apercu Pro" w:cs="Arial"/>
          <w:bCs/>
          <w:sz w:val="22"/>
          <w:lang w:val="it-IT"/>
        </w:rPr>
        <w:t>collocati</w:t>
      </w:r>
      <w:r w:rsidR="00387CBD" w:rsidRPr="00C6238E">
        <w:rPr>
          <w:rFonts w:ascii="Apercu Pro" w:hAnsi="Apercu Pro" w:cs="Arial"/>
          <w:bCs/>
          <w:sz w:val="22"/>
          <w:lang w:val="it-IT"/>
        </w:rPr>
        <w:t xml:space="preserve"> nell’ala settentrional</w:t>
      </w:r>
      <w:r w:rsidR="005F508F">
        <w:rPr>
          <w:rFonts w:ascii="Apercu Pro" w:hAnsi="Apercu Pro" w:cs="Arial"/>
          <w:bCs/>
          <w:sz w:val="22"/>
          <w:lang w:val="it-IT"/>
        </w:rPr>
        <w:t>e</w:t>
      </w:r>
      <w:r w:rsidR="001722B4">
        <w:rPr>
          <w:rFonts w:ascii="Apercu Pro" w:hAnsi="Apercu Pro" w:cs="Arial"/>
          <w:bCs/>
          <w:sz w:val="22"/>
          <w:lang w:val="it-IT"/>
        </w:rPr>
        <w:t xml:space="preserve"> </w:t>
      </w:r>
      <w:r w:rsidR="00D9298F">
        <w:rPr>
          <w:rFonts w:ascii="Apercu Pro" w:hAnsi="Apercu Pro" w:cs="Arial"/>
          <w:bCs/>
          <w:sz w:val="22"/>
          <w:lang w:val="it-IT"/>
        </w:rPr>
        <w:t>mentre</w:t>
      </w:r>
      <w:r w:rsidR="001722B4">
        <w:rPr>
          <w:rFonts w:ascii="Apercu Pro" w:hAnsi="Apercu Pro" w:cs="Arial"/>
          <w:bCs/>
          <w:sz w:val="22"/>
          <w:lang w:val="it-IT"/>
        </w:rPr>
        <w:t xml:space="preserve"> altri </w:t>
      </w:r>
      <w:r w:rsidR="00387CBD" w:rsidRPr="00C6238E">
        <w:rPr>
          <w:rFonts w:ascii="Apercu Pro" w:hAnsi="Apercu Pro" w:cs="Arial"/>
          <w:bCs/>
          <w:sz w:val="22"/>
          <w:lang w:val="it-IT"/>
        </w:rPr>
        <w:t xml:space="preserve">ambienti </w:t>
      </w:r>
      <w:r w:rsidR="005F508F">
        <w:rPr>
          <w:rFonts w:ascii="Apercu Pro" w:hAnsi="Apercu Pro" w:cs="Arial"/>
          <w:bCs/>
          <w:sz w:val="22"/>
          <w:lang w:val="it-IT"/>
        </w:rPr>
        <w:t>al</w:t>
      </w:r>
      <w:r w:rsidR="00387CBD" w:rsidRPr="00C6238E">
        <w:rPr>
          <w:rFonts w:ascii="Apercu Pro" w:hAnsi="Apercu Pro" w:cs="Arial"/>
          <w:bCs/>
          <w:sz w:val="22"/>
          <w:lang w:val="it-IT"/>
        </w:rPr>
        <w:t xml:space="preserve"> piano superiore della Residenza</w:t>
      </w:r>
      <w:r w:rsidR="00D9298F">
        <w:rPr>
          <w:rFonts w:ascii="Apercu Pro" w:hAnsi="Apercu Pro" w:cs="Arial"/>
          <w:bCs/>
          <w:sz w:val="22"/>
          <w:lang w:val="it-IT"/>
        </w:rPr>
        <w:t>,</w:t>
      </w:r>
      <w:r w:rsidR="00387CBD" w:rsidRPr="00C6238E">
        <w:rPr>
          <w:rFonts w:ascii="Apercu Pro" w:hAnsi="Apercu Pro" w:cs="Arial"/>
          <w:bCs/>
          <w:sz w:val="22"/>
          <w:lang w:val="it-IT"/>
        </w:rPr>
        <w:t xml:space="preserve"> </w:t>
      </w:r>
      <w:r w:rsidR="001722B4">
        <w:rPr>
          <w:rFonts w:ascii="Apercu Pro" w:hAnsi="Apercu Pro" w:cs="Arial"/>
          <w:bCs/>
          <w:sz w:val="22"/>
          <w:lang w:val="it-IT"/>
        </w:rPr>
        <w:t>una volta ristrutturati</w:t>
      </w:r>
      <w:r w:rsidR="00D9298F">
        <w:rPr>
          <w:rFonts w:ascii="Apercu Pro" w:hAnsi="Apercu Pro" w:cs="Arial"/>
          <w:bCs/>
          <w:sz w:val="22"/>
          <w:lang w:val="it-IT"/>
        </w:rPr>
        <w:t>,</w:t>
      </w:r>
      <w:r w:rsidR="001722B4">
        <w:rPr>
          <w:rFonts w:ascii="Apercu Pro" w:hAnsi="Apercu Pro" w:cs="Arial"/>
          <w:bCs/>
          <w:sz w:val="22"/>
          <w:lang w:val="it-IT"/>
        </w:rPr>
        <w:t xml:space="preserve"> </w:t>
      </w:r>
      <w:r w:rsidR="00387CBD" w:rsidRPr="00C6238E">
        <w:rPr>
          <w:rFonts w:ascii="Apercu Pro" w:hAnsi="Apercu Pro" w:cs="Arial"/>
          <w:bCs/>
          <w:sz w:val="22"/>
          <w:lang w:val="it-IT"/>
        </w:rPr>
        <w:t>verranno assegnati a nuove destinazioni d’uso</w:t>
      </w:r>
      <w:r w:rsidR="00694740" w:rsidRPr="00C6238E">
        <w:rPr>
          <w:rFonts w:ascii="Apercu Pro" w:hAnsi="Apercu Pro" w:cs="Arial"/>
          <w:bCs/>
          <w:sz w:val="22"/>
          <w:lang w:val="it-IT"/>
        </w:rPr>
        <w:t xml:space="preserve">. </w:t>
      </w:r>
    </w:p>
    <w:p w14:paraId="7F5BEE08" w14:textId="77777777" w:rsidR="00AB1C39" w:rsidRPr="00C6238E" w:rsidRDefault="00AB1C39" w:rsidP="00C056C9">
      <w:pPr>
        <w:spacing w:line="276" w:lineRule="auto"/>
        <w:rPr>
          <w:rFonts w:ascii="Apercu Pro" w:hAnsi="Apercu Pro" w:cs="Arial"/>
          <w:bCs/>
          <w:sz w:val="22"/>
          <w:lang w:val="it-IT"/>
        </w:rPr>
      </w:pPr>
    </w:p>
    <w:p w14:paraId="7ADA870D" w14:textId="77777777" w:rsidR="00AB1C39" w:rsidRPr="00C6238E" w:rsidRDefault="00AB1C39" w:rsidP="00C056C9">
      <w:pPr>
        <w:spacing w:line="276" w:lineRule="auto"/>
        <w:rPr>
          <w:rFonts w:ascii="Apercu Pro" w:hAnsi="Apercu Pro" w:cs="Arial"/>
          <w:bCs/>
          <w:sz w:val="22"/>
          <w:lang w:val="it-IT"/>
        </w:rPr>
      </w:pPr>
    </w:p>
    <w:p w14:paraId="2A4AF01F" w14:textId="77777777" w:rsidR="00AB1C39" w:rsidRPr="00C6238E" w:rsidRDefault="00AB1C39" w:rsidP="00C056C9">
      <w:pPr>
        <w:spacing w:line="276" w:lineRule="auto"/>
        <w:rPr>
          <w:rFonts w:ascii="Apercu Pro" w:hAnsi="Apercu Pro" w:cs="Arial"/>
          <w:bCs/>
          <w:sz w:val="22"/>
          <w:lang w:val="it-IT"/>
        </w:rPr>
      </w:pPr>
    </w:p>
    <w:p w14:paraId="0D43EAB3" w14:textId="77777777" w:rsidR="00AB1C39" w:rsidRPr="00C6238E" w:rsidRDefault="00AB1C39" w:rsidP="00C056C9">
      <w:pPr>
        <w:spacing w:line="276" w:lineRule="auto"/>
        <w:rPr>
          <w:rFonts w:ascii="Apercu Pro" w:hAnsi="Apercu Pro" w:cs="Arial"/>
          <w:b/>
          <w:bCs/>
          <w:sz w:val="22"/>
          <w:lang w:val="it-IT"/>
        </w:rPr>
      </w:pPr>
    </w:p>
    <w:p w14:paraId="7B6043ED" w14:textId="77777777" w:rsidR="00AB1C39" w:rsidRPr="00C6238E" w:rsidRDefault="00AB1C39" w:rsidP="00C056C9">
      <w:pPr>
        <w:spacing w:line="276" w:lineRule="auto"/>
        <w:rPr>
          <w:rFonts w:ascii="Apercu Pro" w:hAnsi="Apercu Pro" w:cs="Arial"/>
          <w:b/>
          <w:bCs/>
          <w:sz w:val="22"/>
          <w:lang w:val="it-IT"/>
        </w:rPr>
      </w:pPr>
    </w:p>
    <w:p w14:paraId="1122C41A" w14:textId="77777777" w:rsidR="00132910" w:rsidRPr="00C6238E" w:rsidRDefault="00132910" w:rsidP="00C056C9">
      <w:pPr>
        <w:spacing w:line="276" w:lineRule="auto"/>
        <w:rPr>
          <w:rFonts w:ascii="Apercu Pro" w:hAnsi="Apercu Pro" w:cs="Arial"/>
          <w:b/>
          <w:bCs/>
          <w:sz w:val="22"/>
          <w:lang w:val="it-IT"/>
        </w:rPr>
      </w:pPr>
    </w:p>
    <w:p w14:paraId="4EDA1626" w14:textId="77777777" w:rsidR="00132910" w:rsidRPr="00C6238E" w:rsidRDefault="00132910" w:rsidP="00C056C9">
      <w:pPr>
        <w:spacing w:line="276" w:lineRule="auto"/>
        <w:rPr>
          <w:rFonts w:ascii="Apercu Pro" w:hAnsi="Apercu Pro" w:cs="Arial"/>
          <w:b/>
          <w:bCs/>
          <w:sz w:val="22"/>
          <w:lang w:val="it-IT"/>
        </w:rPr>
      </w:pPr>
    </w:p>
    <w:p w14:paraId="2A6EE1EE" w14:textId="77777777" w:rsidR="00132910" w:rsidRPr="00C6238E" w:rsidRDefault="00132910" w:rsidP="00C056C9">
      <w:pPr>
        <w:spacing w:line="276" w:lineRule="auto"/>
        <w:rPr>
          <w:rFonts w:ascii="Apercu Pro" w:hAnsi="Apercu Pro" w:cs="Arial"/>
          <w:b/>
          <w:bCs/>
          <w:sz w:val="22"/>
          <w:lang w:val="it-IT"/>
        </w:rPr>
      </w:pPr>
    </w:p>
    <w:p w14:paraId="79FCC613" w14:textId="77777777" w:rsidR="00132910" w:rsidRPr="00C6238E" w:rsidRDefault="00132910" w:rsidP="00C056C9">
      <w:pPr>
        <w:spacing w:line="276" w:lineRule="auto"/>
        <w:rPr>
          <w:rFonts w:ascii="Apercu Pro" w:hAnsi="Apercu Pro" w:cs="Arial"/>
          <w:b/>
          <w:bCs/>
          <w:sz w:val="22"/>
          <w:lang w:val="it-IT"/>
        </w:rPr>
      </w:pPr>
    </w:p>
    <w:p w14:paraId="6032DDC6" w14:textId="77777777" w:rsidR="00132910" w:rsidRPr="00C6238E" w:rsidRDefault="00132910" w:rsidP="00C056C9">
      <w:pPr>
        <w:spacing w:line="276" w:lineRule="auto"/>
        <w:rPr>
          <w:rFonts w:ascii="Apercu Pro" w:hAnsi="Apercu Pro" w:cs="Arial"/>
          <w:b/>
          <w:bCs/>
          <w:sz w:val="22"/>
          <w:lang w:val="it-IT"/>
        </w:rPr>
      </w:pPr>
    </w:p>
    <w:p w14:paraId="1ADA6343" w14:textId="0DEBF631" w:rsidR="003A735D" w:rsidRPr="00C6238E" w:rsidRDefault="008906C2" w:rsidP="00C056C9">
      <w:pPr>
        <w:spacing w:line="276" w:lineRule="auto"/>
        <w:rPr>
          <w:rFonts w:ascii="Apercu Pro" w:hAnsi="Apercu Pro" w:cs="Arial"/>
          <w:b/>
          <w:bCs/>
          <w:sz w:val="22"/>
          <w:lang w:val="it-IT"/>
        </w:rPr>
      </w:pPr>
      <w:r w:rsidRPr="00C6238E">
        <w:rPr>
          <w:rFonts w:ascii="Apercu Pro" w:hAnsi="Apercu Pro" w:cs="Arial"/>
          <w:b/>
          <w:bCs/>
          <w:sz w:val="22"/>
          <w:lang w:val="it-IT"/>
        </w:rPr>
        <w:t>Calendario di tutte le manifestazioni di maggio</w:t>
      </w:r>
      <w:r w:rsidR="003A735D" w:rsidRPr="00C6238E">
        <w:rPr>
          <w:rFonts w:ascii="Apercu Pro" w:hAnsi="Apercu Pro" w:cs="Arial"/>
          <w:b/>
          <w:bCs/>
          <w:sz w:val="22"/>
          <w:lang w:val="it-IT"/>
        </w:rPr>
        <w:t xml:space="preserve">: </w:t>
      </w:r>
    </w:p>
    <w:p w14:paraId="1505EC09" w14:textId="43A6FCFD" w:rsidR="003A735D" w:rsidRPr="00C6238E" w:rsidRDefault="00591F01"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Visita guidata tematica per il decennale del D</w:t>
      </w:r>
      <w:r w:rsidR="003A735D" w:rsidRPr="00C6238E">
        <w:rPr>
          <w:rFonts w:ascii="Apercu Pro" w:hAnsi="Apercu Pro"/>
          <w:b/>
          <w:bCs/>
          <w:sz w:val="22"/>
          <w:lang w:val="it-IT"/>
        </w:rPr>
        <w:t>omQuartier:</w:t>
      </w:r>
      <w:r w:rsidRPr="00C6238E">
        <w:rPr>
          <w:rFonts w:ascii="Apercu Pro" w:hAnsi="Apercu Pro"/>
          <w:b/>
          <w:bCs/>
          <w:sz w:val="22"/>
          <w:lang w:val="it-IT"/>
        </w:rPr>
        <w:t xml:space="preserve"> Sfarzo e potere del barocco </w:t>
      </w:r>
      <w:r w:rsidR="003A735D" w:rsidRPr="00C6238E">
        <w:rPr>
          <w:rFonts w:ascii="Apercu Pro" w:hAnsi="Apercu Pro"/>
          <w:b/>
          <w:bCs/>
          <w:sz w:val="22"/>
          <w:lang w:val="it-IT"/>
        </w:rPr>
        <w:t>–</w:t>
      </w:r>
      <w:r w:rsidR="003A735D" w:rsidRPr="00C6238E">
        <w:rPr>
          <w:rFonts w:ascii="Apercu Pro" w:hAnsi="Apercu Pro"/>
          <w:sz w:val="22"/>
          <w:lang w:val="it-IT"/>
        </w:rPr>
        <w:t xml:space="preserve"> </w:t>
      </w:r>
      <w:r w:rsidRPr="00C6238E">
        <w:rPr>
          <w:rFonts w:ascii="Apercu Pro" w:hAnsi="Apercu Pro"/>
          <w:b/>
          <w:bCs/>
          <w:sz w:val="22"/>
          <w:lang w:val="it-IT"/>
        </w:rPr>
        <w:t>Principe arcivescovo</w:t>
      </w:r>
      <w:r w:rsidR="003A735D" w:rsidRPr="00C6238E">
        <w:rPr>
          <w:rFonts w:ascii="Apercu Pro" w:hAnsi="Apercu Pro"/>
          <w:b/>
          <w:bCs/>
          <w:sz w:val="22"/>
          <w:lang w:val="it-IT"/>
        </w:rPr>
        <w:t xml:space="preserve"> </w:t>
      </w:r>
      <w:r w:rsidRPr="00C6238E">
        <w:rPr>
          <w:rFonts w:ascii="Apercu Pro" w:hAnsi="Apercu Pro"/>
          <w:b/>
          <w:bCs/>
          <w:sz w:val="22"/>
          <w:lang w:val="it-IT"/>
        </w:rPr>
        <w:t>Guidobaldo Thun</w:t>
      </w:r>
      <w:r w:rsidR="003A735D" w:rsidRPr="00C6238E">
        <w:rPr>
          <w:rFonts w:ascii="Apercu Pro" w:hAnsi="Apercu Pro"/>
          <w:b/>
          <w:bCs/>
          <w:sz w:val="22"/>
          <w:lang w:val="it-IT"/>
        </w:rPr>
        <w:t xml:space="preserve"> </w:t>
      </w:r>
    </w:p>
    <w:p w14:paraId="1F3CD1BD" w14:textId="7C0EE11F" w:rsidR="003A735D" w:rsidRPr="00C6238E" w:rsidRDefault="003A735D" w:rsidP="00C056C9">
      <w:pPr>
        <w:pStyle w:val="Listenabsatz"/>
        <w:spacing w:line="276" w:lineRule="auto"/>
        <w:rPr>
          <w:rFonts w:ascii="Apercu Pro" w:hAnsi="Apercu Pro"/>
          <w:i/>
          <w:iCs/>
          <w:sz w:val="22"/>
          <w:lang w:val="it-IT"/>
        </w:rPr>
      </w:pPr>
      <w:r w:rsidRPr="00C6238E">
        <w:rPr>
          <w:rFonts w:ascii="Apercu Pro" w:hAnsi="Apercu Pro"/>
          <w:i/>
          <w:iCs/>
          <w:sz w:val="22"/>
          <w:lang w:val="it-IT"/>
        </w:rPr>
        <w:t xml:space="preserve">Sa 18.05.2024 </w:t>
      </w:r>
      <w:r w:rsidR="00591F01" w:rsidRPr="00C6238E">
        <w:rPr>
          <w:rFonts w:ascii="Apercu Pro" w:hAnsi="Apercu Pro"/>
          <w:i/>
          <w:iCs/>
          <w:sz w:val="22"/>
          <w:lang w:val="it-IT"/>
        </w:rPr>
        <w:t>alle ore</w:t>
      </w:r>
      <w:r w:rsidRPr="00C6238E">
        <w:rPr>
          <w:rFonts w:ascii="Apercu Pro" w:hAnsi="Apercu Pro"/>
          <w:i/>
          <w:iCs/>
          <w:sz w:val="22"/>
          <w:lang w:val="it-IT"/>
        </w:rPr>
        <w:t xml:space="preserve"> 11:00 </w:t>
      </w:r>
    </w:p>
    <w:p w14:paraId="7B470989" w14:textId="65EA5D64" w:rsidR="003A735D" w:rsidRPr="00C6238E" w:rsidRDefault="00591F01"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Visita guidata con i curatori/le curatrici</w:t>
      </w:r>
      <w:r w:rsidR="003A735D" w:rsidRPr="00C6238E">
        <w:rPr>
          <w:rFonts w:ascii="Apercu Pro" w:hAnsi="Apercu Pro"/>
          <w:b/>
          <w:bCs/>
          <w:sz w:val="22"/>
          <w:lang w:val="it-IT"/>
        </w:rPr>
        <w:t xml:space="preserve">: </w:t>
      </w:r>
      <w:r w:rsidRPr="00C6238E">
        <w:rPr>
          <w:rFonts w:ascii="Apercu Pro" w:hAnsi="Apercu Pro"/>
          <w:b/>
          <w:bCs/>
          <w:sz w:val="22"/>
          <w:lang w:val="it-IT"/>
        </w:rPr>
        <w:t>Luoghi sacri – Vedute di Hubert Sattler</w:t>
      </w:r>
      <w:r w:rsidRPr="00C6238E">
        <w:rPr>
          <w:rFonts w:ascii="Apercu Pro" w:hAnsi="Apercu Pro"/>
          <w:b/>
          <w:bCs/>
          <w:sz w:val="22"/>
          <w:lang w:val="it-IT"/>
        </w:rPr>
        <w:t xml:space="preserve"> </w:t>
      </w:r>
      <w:r w:rsidR="003A735D" w:rsidRPr="00C6238E">
        <w:rPr>
          <w:rFonts w:ascii="Apercu Pro" w:hAnsi="Apercu Pro"/>
          <w:b/>
          <w:bCs/>
          <w:sz w:val="22"/>
          <w:lang w:val="it-IT"/>
        </w:rPr>
        <w:t xml:space="preserve">(1817–1904) </w:t>
      </w:r>
    </w:p>
    <w:p w14:paraId="6F45D0B7" w14:textId="6373942B" w:rsidR="003A735D" w:rsidRPr="00C6238E" w:rsidRDefault="003A735D" w:rsidP="00C056C9">
      <w:pPr>
        <w:pStyle w:val="Listenabsatz"/>
        <w:spacing w:line="276" w:lineRule="auto"/>
        <w:rPr>
          <w:rFonts w:ascii="Apercu Pro" w:hAnsi="Apercu Pro"/>
          <w:i/>
          <w:iCs/>
          <w:sz w:val="22"/>
          <w:lang w:val="it-IT"/>
        </w:rPr>
      </w:pPr>
      <w:r w:rsidRPr="00C6238E">
        <w:rPr>
          <w:rFonts w:ascii="Apercu Pro" w:hAnsi="Apercu Pro"/>
          <w:i/>
          <w:iCs/>
          <w:sz w:val="22"/>
          <w:lang w:val="it-IT"/>
        </w:rPr>
        <w:lastRenderedPageBreak/>
        <w:t>M</w:t>
      </w:r>
      <w:r w:rsidR="00591F01" w:rsidRPr="00C6238E">
        <w:rPr>
          <w:rFonts w:ascii="Apercu Pro" w:hAnsi="Apercu Pro"/>
          <w:i/>
          <w:iCs/>
          <w:sz w:val="22"/>
          <w:lang w:val="it-IT"/>
        </w:rPr>
        <w:t>e</w:t>
      </w:r>
      <w:r w:rsidRPr="00C6238E">
        <w:rPr>
          <w:rFonts w:ascii="Apercu Pro" w:hAnsi="Apercu Pro"/>
          <w:i/>
          <w:iCs/>
          <w:sz w:val="22"/>
          <w:lang w:val="it-IT"/>
        </w:rPr>
        <w:t xml:space="preserve">, 22.05.2024 </w:t>
      </w:r>
      <w:r w:rsidR="00591F01" w:rsidRPr="00C6238E">
        <w:rPr>
          <w:rFonts w:ascii="Apercu Pro" w:hAnsi="Apercu Pro"/>
          <w:i/>
          <w:iCs/>
          <w:sz w:val="22"/>
          <w:lang w:val="it-IT"/>
        </w:rPr>
        <w:t>alle ore</w:t>
      </w:r>
      <w:r w:rsidRPr="00C6238E">
        <w:rPr>
          <w:rFonts w:ascii="Apercu Pro" w:hAnsi="Apercu Pro"/>
          <w:i/>
          <w:iCs/>
          <w:sz w:val="22"/>
          <w:lang w:val="it-IT"/>
        </w:rPr>
        <w:t xml:space="preserve"> 15:00 </w:t>
      </w:r>
    </w:p>
    <w:p w14:paraId="6464F7BC" w14:textId="1DF59296" w:rsidR="003A735D" w:rsidRPr="00C6238E" w:rsidRDefault="007E6CA3"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K</w:t>
      </w:r>
      <w:r w:rsidR="003A735D" w:rsidRPr="00C6238E">
        <w:rPr>
          <w:rFonts w:ascii="Apercu Pro" w:hAnsi="Apercu Pro"/>
          <w:b/>
          <w:bCs/>
          <w:sz w:val="22"/>
          <w:lang w:val="it-IT"/>
        </w:rPr>
        <w:t xml:space="preserve">reativKids Club: </w:t>
      </w:r>
      <w:bookmarkStart w:id="1" w:name="_Hlk167809206"/>
      <w:r w:rsidR="003F17BB">
        <w:rPr>
          <w:rFonts w:ascii="Apercu Pro" w:hAnsi="Apercu Pro"/>
          <w:b/>
          <w:bCs/>
          <w:sz w:val="22"/>
          <w:lang w:val="it-IT"/>
        </w:rPr>
        <w:t xml:space="preserve">I più piccini si cimentano </w:t>
      </w:r>
      <w:r w:rsidR="00591F01" w:rsidRPr="00C6238E">
        <w:rPr>
          <w:rFonts w:ascii="Apercu Pro" w:hAnsi="Apercu Pro"/>
          <w:b/>
          <w:bCs/>
          <w:sz w:val="22"/>
          <w:lang w:val="it-IT"/>
        </w:rPr>
        <w:t xml:space="preserve">con l’arte </w:t>
      </w:r>
      <w:bookmarkEnd w:id="1"/>
    </w:p>
    <w:p w14:paraId="1080DFDC" w14:textId="58ED2832" w:rsidR="003A735D" w:rsidRPr="00C6238E" w:rsidRDefault="00591F01" w:rsidP="00C056C9">
      <w:pPr>
        <w:pStyle w:val="Listenabsatz"/>
        <w:spacing w:line="276" w:lineRule="auto"/>
        <w:rPr>
          <w:rFonts w:ascii="Apercu Pro" w:hAnsi="Apercu Pro"/>
          <w:i/>
          <w:iCs/>
          <w:sz w:val="22"/>
          <w:lang w:val="it-IT"/>
        </w:rPr>
      </w:pPr>
      <w:r w:rsidRPr="00C6238E">
        <w:rPr>
          <w:rFonts w:ascii="Apercu Pro" w:hAnsi="Apercu Pro"/>
          <w:i/>
          <w:iCs/>
          <w:sz w:val="22"/>
          <w:lang w:val="it-IT"/>
        </w:rPr>
        <w:t>Gio</w:t>
      </w:r>
      <w:r w:rsidR="003A735D" w:rsidRPr="00C6238E">
        <w:rPr>
          <w:rFonts w:ascii="Apercu Pro" w:hAnsi="Apercu Pro"/>
          <w:i/>
          <w:iCs/>
          <w:sz w:val="22"/>
          <w:lang w:val="it-IT"/>
        </w:rPr>
        <w:t xml:space="preserve">, 23.05.2024 </w:t>
      </w:r>
      <w:r w:rsidRPr="00C6238E">
        <w:rPr>
          <w:rFonts w:ascii="Apercu Pro" w:hAnsi="Apercu Pro"/>
          <w:i/>
          <w:iCs/>
          <w:sz w:val="22"/>
          <w:lang w:val="it-IT"/>
        </w:rPr>
        <w:t>alle ore</w:t>
      </w:r>
      <w:r w:rsidR="003A735D" w:rsidRPr="00C6238E">
        <w:rPr>
          <w:rFonts w:ascii="Apercu Pro" w:hAnsi="Apercu Pro"/>
          <w:i/>
          <w:iCs/>
          <w:sz w:val="22"/>
          <w:lang w:val="it-IT"/>
        </w:rPr>
        <w:t xml:space="preserve"> 15:00 </w:t>
      </w:r>
    </w:p>
    <w:p w14:paraId="3B18B85D" w14:textId="71054A3F" w:rsidR="003A735D" w:rsidRPr="00C6238E" w:rsidRDefault="00591F01"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A proposito di pietra</w:t>
      </w:r>
      <w:r w:rsidR="003A735D" w:rsidRPr="00C6238E">
        <w:rPr>
          <w:rFonts w:ascii="Apercu Pro" w:hAnsi="Apercu Pro"/>
          <w:b/>
          <w:bCs/>
          <w:sz w:val="22"/>
          <w:lang w:val="it-IT"/>
        </w:rPr>
        <w:t xml:space="preserve">: </w:t>
      </w:r>
      <w:r w:rsidRPr="00C6238E">
        <w:rPr>
          <w:rFonts w:ascii="Apercu Pro" w:hAnsi="Apercu Pro"/>
          <w:b/>
          <w:bCs/>
          <w:sz w:val="22"/>
          <w:lang w:val="it-IT"/>
        </w:rPr>
        <w:t>Panel di esperti e</w:t>
      </w:r>
      <w:r w:rsidR="003F17BB">
        <w:rPr>
          <w:rFonts w:ascii="Apercu Pro" w:hAnsi="Apercu Pro"/>
          <w:b/>
          <w:bCs/>
          <w:sz w:val="22"/>
          <w:lang w:val="it-IT"/>
        </w:rPr>
        <w:t>d</w:t>
      </w:r>
      <w:r w:rsidRPr="00C6238E">
        <w:rPr>
          <w:rFonts w:ascii="Apercu Pro" w:hAnsi="Apercu Pro"/>
          <w:b/>
          <w:bCs/>
          <w:sz w:val="22"/>
          <w:lang w:val="it-IT"/>
        </w:rPr>
        <w:t xml:space="preserve"> esperte</w:t>
      </w:r>
      <w:r w:rsidR="003A735D" w:rsidRPr="00C6238E">
        <w:rPr>
          <w:rFonts w:ascii="Apercu Pro" w:hAnsi="Apercu Pro"/>
          <w:b/>
          <w:bCs/>
          <w:sz w:val="22"/>
          <w:lang w:val="it-IT"/>
        </w:rPr>
        <w:t xml:space="preserve"> </w:t>
      </w:r>
    </w:p>
    <w:p w14:paraId="3E659F87" w14:textId="2DF45C07" w:rsidR="003A735D" w:rsidRPr="00C6238E" w:rsidRDefault="00591F01" w:rsidP="00C056C9">
      <w:pPr>
        <w:pStyle w:val="Listenabsatz"/>
        <w:spacing w:line="276" w:lineRule="auto"/>
        <w:rPr>
          <w:rFonts w:ascii="Apercu Pro" w:hAnsi="Apercu Pro"/>
          <w:i/>
          <w:iCs/>
          <w:sz w:val="22"/>
          <w:lang w:val="it-IT"/>
        </w:rPr>
      </w:pPr>
      <w:r w:rsidRPr="00C6238E">
        <w:rPr>
          <w:rFonts w:ascii="Apercu Pro" w:hAnsi="Apercu Pro"/>
          <w:i/>
          <w:iCs/>
          <w:sz w:val="22"/>
          <w:lang w:val="it-IT"/>
        </w:rPr>
        <w:t>Ve</w:t>
      </w:r>
      <w:r w:rsidR="003A735D" w:rsidRPr="00C6238E">
        <w:rPr>
          <w:rFonts w:ascii="Apercu Pro" w:hAnsi="Apercu Pro"/>
          <w:i/>
          <w:iCs/>
          <w:sz w:val="22"/>
          <w:lang w:val="it-IT"/>
        </w:rPr>
        <w:t xml:space="preserve">, 24.05.2024 </w:t>
      </w:r>
      <w:r w:rsidRPr="00C6238E">
        <w:rPr>
          <w:rFonts w:ascii="Apercu Pro" w:hAnsi="Apercu Pro"/>
          <w:i/>
          <w:iCs/>
          <w:sz w:val="22"/>
          <w:lang w:val="it-IT"/>
        </w:rPr>
        <w:t>alle ore</w:t>
      </w:r>
      <w:r w:rsidR="003A735D" w:rsidRPr="00C6238E">
        <w:rPr>
          <w:rFonts w:ascii="Apercu Pro" w:hAnsi="Apercu Pro"/>
          <w:i/>
          <w:iCs/>
          <w:sz w:val="22"/>
          <w:lang w:val="it-IT"/>
        </w:rPr>
        <w:t xml:space="preserve"> 15:00 </w:t>
      </w:r>
    </w:p>
    <w:p w14:paraId="5BA5CC6B" w14:textId="67C8A5A2" w:rsidR="003A735D" w:rsidRPr="00C6238E" w:rsidRDefault="003A735D"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Guided tour through the DomQuartier (</w:t>
      </w:r>
      <w:r w:rsidR="007E6CA3" w:rsidRPr="00C6238E">
        <w:rPr>
          <w:rFonts w:ascii="Apercu Pro" w:hAnsi="Apercu Pro"/>
          <w:b/>
          <w:bCs/>
          <w:sz w:val="22"/>
          <w:lang w:val="it-IT"/>
        </w:rPr>
        <w:t>in inglese</w:t>
      </w:r>
      <w:r w:rsidRPr="00C6238E">
        <w:rPr>
          <w:rFonts w:ascii="Apercu Pro" w:hAnsi="Apercu Pro"/>
          <w:b/>
          <w:bCs/>
          <w:sz w:val="22"/>
          <w:lang w:val="it-IT"/>
        </w:rPr>
        <w:t>)</w:t>
      </w:r>
    </w:p>
    <w:p w14:paraId="029FFE90" w14:textId="63B90674" w:rsidR="003A735D" w:rsidRPr="00C6238E" w:rsidRDefault="007E6CA3" w:rsidP="00C056C9">
      <w:pPr>
        <w:pStyle w:val="Listenabsatz"/>
        <w:spacing w:line="276" w:lineRule="auto"/>
        <w:rPr>
          <w:rFonts w:ascii="Apercu Pro" w:hAnsi="Apercu Pro"/>
          <w:i/>
          <w:iCs/>
          <w:sz w:val="22"/>
          <w:lang w:val="it-IT"/>
        </w:rPr>
      </w:pPr>
      <w:r w:rsidRPr="00C6238E">
        <w:rPr>
          <w:rFonts w:ascii="Apercu Pro" w:hAnsi="Apercu Pro"/>
          <w:i/>
          <w:iCs/>
          <w:sz w:val="22"/>
          <w:lang w:val="it-IT"/>
        </w:rPr>
        <w:t>Ve</w:t>
      </w:r>
      <w:r w:rsidR="003A735D" w:rsidRPr="00C6238E">
        <w:rPr>
          <w:rFonts w:ascii="Apercu Pro" w:hAnsi="Apercu Pro"/>
          <w:i/>
          <w:iCs/>
          <w:sz w:val="22"/>
          <w:lang w:val="it-IT"/>
        </w:rPr>
        <w:t xml:space="preserve">, 24.05.2024 </w:t>
      </w:r>
      <w:r w:rsidRPr="00C6238E">
        <w:rPr>
          <w:rFonts w:ascii="Apercu Pro" w:hAnsi="Apercu Pro"/>
          <w:i/>
          <w:iCs/>
          <w:sz w:val="22"/>
          <w:lang w:val="it-IT"/>
        </w:rPr>
        <w:t>alle ore 15:00</w:t>
      </w:r>
      <w:r w:rsidR="003A735D" w:rsidRPr="00C6238E">
        <w:rPr>
          <w:rFonts w:ascii="Apercu Pro" w:hAnsi="Apercu Pro"/>
          <w:i/>
          <w:iCs/>
          <w:sz w:val="22"/>
          <w:lang w:val="it-IT"/>
        </w:rPr>
        <w:t xml:space="preserve"> </w:t>
      </w:r>
    </w:p>
    <w:p w14:paraId="4EF59E0C" w14:textId="4FF24379" w:rsidR="003A735D" w:rsidRPr="00C6238E" w:rsidRDefault="007E6CA3"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 xml:space="preserve">Weekend museale a Salisburgo con programma speciale: </w:t>
      </w:r>
      <w:r w:rsidR="001722B4">
        <w:rPr>
          <w:rFonts w:ascii="Apercu Pro" w:hAnsi="Apercu Pro"/>
          <w:b/>
          <w:bCs/>
          <w:sz w:val="22"/>
          <w:lang w:val="it-IT"/>
        </w:rPr>
        <w:t>partecipazione gratuita</w:t>
      </w:r>
      <w:r w:rsidR="003A735D" w:rsidRPr="00C6238E">
        <w:rPr>
          <w:rFonts w:ascii="Apercu Pro" w:hAnsi="Apercu Pro"/>
          <w:b/>
          <w:bCs/>
          <w:sz w:val="22"/>
          <w:lang w:val="it-IT"/>
        </w:rPr>
        <w:t xml:space="preserve"> </w:t>
      </w:r>
    </w:p>
    <w:p w14:paraId="3FBD13FE" w14:textId="77777777" w:rsidR="003A735D" w:rsidRPr="00C6238E" w:rsidRDefault="003A735D" w:rsidP="00C056C9">
      <w:pPr>
        <w:pStyle w:val="Listenabsatz"/>
        <w:spacing w:line="276" w:lineRule="auto"/>
        <w:rPr>
          <w:rFonts w:ascii="Apercu Pro" w:hAnsi="Apercu Pro"/>
          <w:i/>
          <w:iCs/>
          <w:sz w:val="22"/>
          <w:lang w:val="it-IT"/>
        </w:rPr>
      </w:pPr>
      <w:r w:rsidRPr="00C6238E">
        <w:rPr>
          <w:rFonts w:ascii="Apercu Pro" w:hAnsi="Apercu Pro"/>
          <w:i/>
          <w:iCs/>
          <w:sz w:val="22"/>
          <w:lang w:val="it-IT"/>
        </w:rPr>
        <w:t>Sa, 25.05.2024</w:t>
      </w:r>
    </w:p>
    <w:p w14:paraId="53B4DBC0" w14:textId="33B517C6" w:rsidR="003A735D" w:rsidRPr="00C6238E" w:rsidRDefault="003A735D"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 xml:space="preserve">KreativKids Club: </w:t>
      </w:r>
      <w:r w:rsidR="003F17BB" w:rsidRPr="003F17BB">
        <w:rPr>
          <w:rFonts w:ascii="Apercu Pro" w:hAnsi="Apercu Pro"/>
          <w:b/>
          <w:bCs/>
          <w:sz w:val="22"/>
          <w:lang w:val="it-IT"/>
        </w:rPr>
        <w:t>I più piccini si cimentano con l’arte</w:t>
      </w:r>
    </w:p>
    <w:p w14:paraId="5C5F44D7" w14:textId="6994F16C" w:rsidR="003A735D" w:rsidRPr="00C6238E" w:rsidRDefault="007E6CA3" w:rsidP="00C056C9">
      <w:pPr>
        <w:pStyle w:val="Listenabsatz"/>
        <w:spacing w:line="276" w:lineRule="auto"/>
        <w:rPr>
          <w:rFonts w:ascii="Apercu Pro" w:hAnsi="Apercu Pro"/>
          <w:i/>
          <w:iCs/>
          <w:sz w:val="22"/>
          <w:lang w:val="it-IT"/>
        </w:rPr>
      </w:pPr>
      <w:r w:rsidRPr="00C6238E">
        <w:rPr>
          <w:rFonts w:ascii="Apercu Pro" w:hAnsi="Apercu Pro"/>
          <w:i/>
          <w:iCs/>
          <w:sz w:val="22"/>
          <w:lang w:val="it-IT"/>
        </w:rPr>
        <w:t>Gio</w:t>
      </w:r>
      <w:r w:rsidR="003A735D" w:rsidRPr="00C6238E">
        <w:rPr>
          <w:rFonts w:ascii="Apercu Pro" w:hAnsi="Apercu Pro"/>
          <w:i/>
          <w:iCs/>
          <w:sz w:val="22"/>
          <w:lang w:val="it-IT"/>
        </w:rPr>
        <w:t xml:space="preserve">, 30.05.2024 </w:t>
      </w:r>
      <w:r w:rsidRPr="00C6238E">
        <w:rPr>
          <w:rFonts w:ascii="Apercu Pro" w:hAnsi="Apercu Pro"/>
          <w:i/>
          <w:iCs/>
          <w:sz w:val="22"/>
          <w:lang w:val="it-IT"/>
        </w:rPr>
        <w:t>alle ore</w:t>
      </w:r>
      <w:r w:rsidR="003A735D" w:rsidRPr="00C6238E">
        <w:rPr>
          <w:rFonts w:ascii="Apercu Pro" w:hAnsi="Apercu Pro"/>
          <w:i/>
          <w:iCs/>
          <w:sz w:val="22"/>
          <w:lang w:val="it-IT"/>
        </w:rPr>
        <w:t xml:space="preserve"> 15:00 </w:t>
      </w:r>
    </w:p>
    <w:p w14:paraId="4DE0E21E" w14:textId="3512533C" w:rsidR="003A735D" w:rsidRPr="00C6238E" w:rsidRDefault="003A735D" w:rsidP="00C056C9">
      <w:pPr>
        <w:pStyle w:val="Listenabsatz"/>
        <w:numPr>
          <w:ilvl w:val="0"/>
          <w:numId w:val="36"/>
        </w:numPr>
        <w:spacing w:line="276" w:lineRule="auto"/>
        <w:rPr>
          <w:rFonts w:ascii="Apercu Pro" w:hAnsi="Apercu Pro"/>
          <w:b/>
          <w:bCs/>
          <w:sz w:val="22"/>
          <w:lang w:val="it-IT"/>
        </w:rPr>
      </w:pPr>
      <w:r w:rsidRPr="00C6238E">
        <w:rPr>
          <w:rFonts w:ascii="Apercu Pro" w:hAnsi="Apercu Pro"/>
          <w:b/>
          <w:bCs/>
          <w:sz w:val="22"/>
          <w:lang w:val="it-IT"/>
        </w:rPr>
        <w:t>Guided tour through the DomQuartier (</w:t>
      </w:r>
      <w:r w:rsidR="007E6CA3" w:rsidRPr="00C6238E">
        <w:rPr>
          <w:rFonts w:ascii="Apercu Pro" w:hAnsi="Apercu Pro"/>
          <w:b/>
          <w:bCs/>
          <w:sz w:val="22"/>
          <w:lang w:val="it-IT"/>
        </w:rPr>
        <w:t>in inglese</w:t>
      </w:r>
      <w:r w:rsidRPr="00C6238E">
        <w:rPr>
          <w:rFonts w:ascii="Apercu Pro" w:hAnsi="Apercu Pro"/>
          <w:b/>
          <w:bCs/>
          <w:sz w:val="22"/>
          <w:lang w:val="it-IT"/>
        </w:rPr>
        <w:t>)</w:t>
      </w:r>
    </w:p>
    <w:p w14:paraId="474F75F6" w14:textId="51187A5E" w:rsidR="003A735D" w:rsidRPr="00C6238E" w:rsidRDefault="007E6CA3" w:rsidP="00C056C9">
      <w:pPr>
        <w:pStyle w:val="Listenabsatz"/>
        <w:spacing w:line="276" w:lineRule="auto"/>
        <w:rPr>
          <w:rFonts w:ascii="Apercu Pro" w:hAnsi="Apercu Pro"/>
          <w:i/>
          <w:iCs/>
          <w:sz w:val="22"/>
          <w:lang w:val="it-IT"/>
        </w:rPr>
      </w:pPr>
      <w:r w:rsidRPr="00C6238E">
        <w:rPr>
          <w:rFonts w:ascii="Apercu Pro" w:hAnsi="Apercu Pro"/>
          <w:i/>
          <w:iCs/>
          <w:sz w:val="22"/>
          <w:lang w:val="it-IT"/>
        </w:rPr>
        <w:t>Ve</w:t>
      </w:r>
      <w:r w:rsidR="003A735D" w:rsidRPr="00C6238E">
        <w:rPr>
          <w:rFonts w:ascii="Apercu Pro" w:hAnsi="Apercu Pro"/>
          <w:i/>
          <w:iCs/>
          <w:sz w:val="22"/>
          <w:lang w:val="it-IT"/>
        </w:rPr>
        <w:t xml:space="preserve">, 31.05.2024 </w:t>
      </w:r>
      <w:r w:rsidRPr="00C6238E">
        <w:rPr>
          <w:rFonts w:ascii="Apercu Pro" w:hAnsi="Apercu Pro"/>
          <w:i/>
          <w:iCs/>
          <w:sz w:val="22"/>
          <w:lang w:val="it-IT"/>
        </w:rPr>
        <w:t>alle ore 15:00</w:t>
      </w:r>
      <w:r w:rsidR="003A735D" w:rsidRPr="00C6238E">
        <w:rPr>
          <w:rFonts w:ascii="Apercu Pro" w:hAnsi="Apercu Pro"/>
          <w:i/>
          <w:iCs/>
          <w:sz w:val="22"/>
          <w:lang w:val="it-IT"/>
        </w:rPr>
        <w:t xml:space="preserve">  </w:t>
      </w:r>
    </w:p>
    <w:p w14:paraId="08008B7B" w14:textId="77777777" w:rsidR="003C5C00" w:rsidRPr="00C6238E" w:rsidRDefault="003C5C00" w:rsidP="00C056C9">
      <w:pPr>
        <w:pStyle w:val="Listenabsatz"/>
        <w:spacing w:line="276" w:lineRule="auto"/>
        <w:rPr>
          <w:rFonts w:ascii="Apercu Pro" w:hAnsi="Apercu Pro" w:cs="Arial"/>
          <w:bCs/>
          <w:sz w:val="22"/>
          <w:lang w:val="it-IT"/>
        </w:rPr>
      </w:pPr>
    </w:p>
    <w:p w14:paraId="00AE8B84" w14:textId="6C7F65A5" w:rsidR="003A735D" w:rsidRPr="00C6238E" w:rsidRDefault="007E6CA3" w:rsidP="00C056C9">
      <w:pPr>
        <w:spacing w:line="276" w:lineRule="auto"/>
        <w:rPr>
          <w:rFonts w:ascii="Apercu Pro" w:hAnsi="Apercu Pro" w:cs="Arial"/>
          <w:b/>
          <w:bCs/>
          <w:sz w:val="22"/>
          <w:lang w:val="it-IT"/>
        </w:rPr>
      </w:pPr>
      <w:r w:rsidRPr="00C6238E">
        <w:rPr>
          <w:rFonts w:ascii="Apercu Pro" w:hAnsi="Apercu Pro" w:cs="Arial"/>
          <w:b/>
          <w:bCs/>
          <w:sz w:val="22"/>
          <w:lang w:val="it-IT"/>
        </w:rPr>
        <w:t>Altri highlight tra le manifestazioni per il decennale</w:t>
      </w:r>
      <w:r w:rsidR="00AD33C0" w:rsidRPr="00C6238E">
        <w:rPr>
          <w:rFonts w:ascii="Apercu Pro" w:hAnsi="Apercu Pro" w:cs="Arial"/>
          <w:b/>
          <w:bCs/>
          <w:sz w:val="22"/>
          <w:lang w:val="it-IT"/>
        </w:rPr>
        <w:t xml:space="preserve">: </w:t>
      </w:r>
    </w:p>
    <w:p w14:paraId="4DCA5323" w14:textId="128DABAF" w:rsidR="007042C2" w:rsidRPr="00C6238E" w:rsidRDefault="007E6CA3" w:rsidP="00C056C9">
      <w:pPr>
        <w:pStyle w:val="Listenabsatz"/>
        <w:numPr>
          <w:ilvl w:val="0"/>
          <w:numId w:val="36"/>
        </w:numPr>
        <w:spacing w:line="276" w:lineRule="auto"/>
        <w:rPr>
          <w:rFonts w:ascii="Apercu Pro" w:hAnsi="Apercu Pro" w:cs="Arial"/>
          <w:b/>
          <w:bCs/>
          <w:sz w:val="22"/>
          <w:lang w:val="it-IT"/>
        </w:rPr>
      </w:pPr>
      <w:r w:rsidRPr="00C6238E">
        <w:rPr>
          <w:rFonts w:ascii="Apercu Pro" w:hAnsi="Apercu Pro"/>
          <w:b/>
          <w:bCs/>
          <w:sz w:val="22"/>
          <w:lang w:val="it-IT"/>
        </w:rPr>
        <w:t>Giugno</w:t>
      </w:r>
      <w:r w:rsidR="003A735D" w:rsidRPr="00C6238E">
        <w:rPr>
          <w:rFonts w:ascii="Apercu Pro" w:hAnsi="Apercu Pro"/>
          <w:b/>
          <w:bCs/>
          <w:sz w:val="22"/>
          <w:lang w:val="it-IT"/>
        </w:rPr>
        <w:br/>
      </w:r>
      <w:r w:rsidRPr="00C6238E">
        <w:rPr>
          <w:rFonts w:ascii="Apercu Pro" w:eastAsia="Times New Roman" w:hAnsi="Apercu Pro"/>
          <w:color w:val="000000"/>
          <w:sz w:val="22"/>
          <w:lang w:val="it-IT"/>
        </w:rPr>
        <w:t xml:space="preserve">A </w:t>
      </w:r>
      <w:r w:rsidR="00BA6619" w:rsidRPr="00C6238E">
        <w:rPr>
          <w:rFonts w:ascii="Apercu Pro" w:eastAsia="Times New Roman" w:hAnsi="Apercu Pro"/>
          <w:color w:val="000000"/>
          <w:sz w:val="22"/>
          <w:lang w:val="it-IT"/>
        </w:rPr>
        <w:t>partire</w:t>
      </w:r>
      <w:r w:rsidRPr="00C6238E">
        <w:rPr>
          <w:rFonts w:ascii="Apercu Pro" w:eastAsia="Times New Roman" w:hAnsi="Apercu Pro"/>
          <w:color w:val="000000"/>
          <w:sz w:val="22"/>
          <w:lang w:val="it-IT"/>
        </w:rPr>
        <w:t xml:space="preserve"> dal</w:t>
      </w:r>
      <w:r w:rsidR="003A735D" w:rsidRPr="00C6238E">
        <w:rPr>
          <w:rFonts w:ascii="Apercu Pro" w:eastAsia="Times New Roman" w:hAnsi="Apercu Pro"/>
          <w:color w:val="000000"/>
          <w:sz w:val="22"/>
          <w:lang w:val="it-IT"/>
        </w:rPr>
        <w:t xml:space="preserve"> 21</w:t>
      </w:r>
      <w:r w:rsidRPr="00C6238E">
        <w:rPr>
          <w:rFonts w:ascii="Apercu Pro" w:eastAsia="Times New Roman" w:hAnsi="Apercu Pro"/>
          <w:color w:val="000000"/>
          <w:sz w:val="22"/>
          <w:lang w:val="it-IT"/>
        </w:rPr>
        <w:t xml:space="preserve"> giugno </w:t>
      </w:r>
      <w:r w:rsidR="003A735D" w:rsidRPr="00C6238E">
        <w:rPr>
          <w:rFonts w:ascii="Apercu Pro" w:eastAsia="Times New Roman" w:hAnsi="Apercu Pro"/>
          <w:color w:val="000000"/>
          <w:sz w:val="22"/>
          <w:lang w:val="it-IT"/>
        </w:rPr>
        <w:t xml:space="preserve">2024: </w:t>
      </w:r>
      <w:r w:rsidRPr="00C6238E">
        <w:rPr>
          <w:rFonts w:ascii="Apercu Pro" w:eastAsia="Times New Roman" w:hAnsi="Apercu Pro"/>
          <w:color w:val="000000"/>
          <w:sz w:val="22"/>
          <w:lang w:val="it-IT"/>
        </w:rPr>
        <w:t xml:space="preserve">mostra temporanea “I colori della </w:t>
      </w:r>
      <w:r w:rsidR="00BA6619" w:rsidRPr="00C6238E">
        <w:rPr>
          <w:rFonts w:ascii="Apercu Pro" w:eastAsia="Times New Roman" w:hAnsi="Apercu Pro"/>
          <w:color w:val="000000"/>
          <w:sz w:val="22"/>
          <w:lang w:val="it-IT"/>
        </w:rPr>
        <w:t>Serenissima: capolavori</w:t>
      </w:r>
      <w:r w:rsidRPr="00C6238E">
        <w:rPr>
          <w:rFonts w:ascii="Apercu Pro" w:eastAsia="Times New Roman" w:hAnsi="Apercu Pro"/>
          <w:color w:val="000000"/>
          <w:sz w:val="22"/>
          <w:lang w:val="it-IT"/>
        </w:rPr>
        <w:t xml:space="preserve"> veneziani da Tiziano a Canaletto</w:t>
      </w:r>
      <w:r w:rsidR="007042C2" w:rsidRPr="00C6238E">
        <w:rPr>
          <w:rFonts w:ascii="Apercu Pro" w:eastAsia="Times New Roman" w:hAnsi="Apercu Pro"/>
          <w:color w:val="000000"/>
          <w:sz w:val="22"/>
          <w:lang w:val="it-IT"/>
        </w:rPr>
        <w:t>”</w:t>
      </w:r>
      <w:r w:rsidR="003A735D" w:rsidRPr="00C6238E">
        <w:rPr>
          <w:rFonts w:ascii="Apercu Pro" w:eastAsia="Times New Roman" w:hAnsi="Apercu Pro"/>
          <w:color w:val="000000"/>
          <w:sz w:val="22"/>
          <w:lang w:val="it-IT"/>
        </w:rPr>
        <w:t xml:space="preserve"> (21.6.2024 - 6.1.2025) </w:t>
      </w:r>
      <w:r w:rsidR="001722B4">
        <w:rPr>
          <w:rFonts w:ascii="Apercu Pro" w:eastAsia="Times New Roman" w:hAnsi="Apercu Pro"/>
          <w:color w:val="000000"/>
          <w:sz w:val="22"/>
          <w:lang w:val="it-IT"/>
        </w:rPr>
        <w:t>–</w:t>
      </w:r>
      <w:r w:rsidR="007042C2" w:rsidRPr="00C6238E">
        <w:rPr>
          <w:rFonts w:ascii="Apercu Pro" w:eastAsia="Times New Roman" w:hAnsi="Apercu Pro"/>
          <w:color w:val="000000"/>
          <w:sz w:val="22"/>
          <w:lang w:val="it-IT"/>
        </w:rPr>
        <w:t xml:space="preserve"> </w:t>
      </w:r>
      <w:r w:rsidR="001722B4">
        <w:rPr>
          <w:rFonts w:ascii="Apercu Pro" w:eastAsia="Times New Roman" w:hAnsi="Apercu Pro"/>
          <w:color w:val="000000"/>
          <w:sz w:val="22"/>
          <w:lang w:val="it-IT"/>
        </w:rPr>
        <w:t>Con opere</w:t>
      </w:r>
      <w:r w:rsidR="007042C2" w:rsidRPr="00C6238E">
        <w:rPr>
          <w:rFonts w:ascii="Apercu Pro" w:eastAsia="Times New Roman" w:hAnsi="Apercu Pro"/>
          <w:color w:val="000000"/>
          <w:sz w:val="22"/>
          <w:lang w:val="it-IT"/>
        </w:rPr>
        <w:t xml:space="preserve"> </w:t>
      </w:r>
      <w:r w:rsidR="00B03872">
        <w:rPr>
          <w:rFonts w:ascii="Apercu Pro" w:eastAsia="Times New Roman" w:hAnsi="Apercu Pro"/>
          <w:color w:val="000000"/>
          <w:sz w:val="22"/>
          <w:lang w:val="it-IT"/>
        </w:rPr>
        <w:t>appartenenti al</w:t>
      </w:r>
      <w:r w:rsidR="007042C2" w:rsidRPr="00C6238E">
        <w:rPr>
          <w:rFonts w:ascii="Apercu Pro" w:eastAsia="Times New Roman" w:hAnsi="Apercu Pro"/>
          <w:color w:val="000000"/>
          <w:sz w:val="22"/>
          <w:lang w:val="it-IT"/>
        </w:rPr>
        <w:t xml:space="preserve"> Kunsthistorisches Museum di Vienna </w:t>
      </w:r>
    </w:p>
    <w:p w14:paraId="682B9630" w14:textId="48985DC6" w:rsidR="003A735D" w:rsidRPr="00C6238E" w:rsidRDefault="007042C2" w:rsidP="00C056C9">
      <w:pPr>
        <w:pStyle w:val="Listenabsatz"/>
        <w:numPr>
          <w:ilvl w:val="0"/>
          <w:numId w:val="36"/>
        </w:numPr>
        <w:spacing w:line="276" w:lineRule="auto"/>
        <w:rPr>
          <w:rFonts w:ascii="Apercu Pro" w:hAnsi="Apercu Pro" w:cs="Arial"/>
          <w:b/>
          <w:bCs/>
          <w:sz w:val="22"/>
          <w:lang w:val="it-IT"/>
        </w:rPr>
      </w:pPr>
      <w:r w:rsidRPr="00C6238E">
        <w:rPr>
          <w:rFonts w:ascii="Apercu Pro" w:hAnsi="Apercu Pro"/>
          <w:b/>
          <w:bCs/>
          <w:sz w:val="22"/>
          <w:lang w:val="it-IT"/>
        </w:rPr>
        <w:t>Luglio</w:t>
      </w:r>
      <w:r w:rsidR="003A735D" w:rsidRPr="00C6238E">
        <w:rPr>
          <w:rFonts w:ascii="Apercu Pro" w:eastAsia="Times New Roman" w:hAnsi="Apercu Pro"/>
          <w:color w:val="000000"/>
          <w:sz w:val="22"/>
          <w:lang w:val="it-IT"/>
        </w:rPr>
        <w:br/>
        <w:t>20</w:t>
      </w:r>
      <w:r w:rsidRPr="00C6238E">
        <w:rPr>
          <w:rFonts w:ascii="Apercu Pro" w:eastAsia="Times New Roman" w:hAnsi="Apercu Pro"/>
          <w:color w:val="000000"/>
          <w:sz w:val="22"/>
          <w:lang w:val="it-IT"/>
        </w:rPr>
        <w:t xml:space="preserve"> luglio </w:t>
      </w:r>
      <w:r w:rsidR="003A735D" w:rsidRPr="00C6238E">
        <w:rPr>
          <w:rFonts w:ascii="Apercu Pro" w:eastAsia="Times New Roman" w:hAnsi="Apercu Pro"/>
          <w:color w:val="000000"/>
          <w:sz w:val="22"/>
          <w:lang w:val="it-IT"/>
        </w:rPr>
        <w:t xml:space="preserve">2024: </w:t>
      </w:r>
      <w:r w:rsidRPr="00C6238E">
        <w:rPr>
          <w:rFonts w:ascii="Apercu Pro" w:eastAsia="Times New Roman" w:hAnsi="Apercu Pro"/>
          <w:color w:val="000000"/>
          <w:sz w:val="22"/>
          <w:lang w:val="it-IT"/>
        </w:rPr>
        <w:t>Festa per l’inaugurazione del Festival di Salisburgo</w:t>
      </w:r>
      <w:r w:rsidR="003A735D" w:rsidRPr="00C6238E">
        <w:rPr>
          <w:rFonts w:ascii="Apercu Pro" w:eastAsia="Times New Roman" w:hAnsi="Apercu Pro"/>
          <w:color w:val="000000"/>
          <w:sz w:val="22"/>
          <w:lang w:val="it-IT"/>
        </w:rPr>
        <w:t xml:space="preserve">. </w:t>
      </w:r>
      <w:r w:rsidRPr="00C6238E">
        <w:rPr>
          <w:rFonts w:ascii="Apercu Pro" w:eastAsia="Times New Roman" w:hAnsi="Apercu Pro"/>
          <w:color w:val="000000"/>
          <w:sz w:val="22"/>
          <w:lang w:val="it-IT"/>
        </w:rPr>
        <w:t>Un viaggio di scoperta musicale a nord e a sud delle Alpi, visite guidate con i curatori/le curatrici, laboratorio d’arte aperto a tutti e molto altro ancora</w:t>
      </w:r>
    </w:p>
    <w:p w14:paraId="2FD459A7" w14:textId="355C4E07" w:rsidR="003A735D" w:rsidRPr="00C6238E" w:rsidRDefault="00E019BE" w:rsidP="00C056C9">
      <w:pPr>
        <w:pStyle w:val="Listenabsatz"/>
        <w:numPr>
          <w:ilvl w:val="0"/>
          <w:numId w:val="36"/>
        </w:numPr>
        <w:spacing w:line="276" w:lineRule="auto"/>
        <w:rPr>
          <w:rFonts w:ascii="Apercu Pro" w:hAnsi="Apercu Pro" w:cs="Arial"/>
          <w:b/>
          <w:bCs/>
          <w:sz w:val="22"/>
          <w:lang w:val="it-IT"/>
        </w:rPr>
      </w:pPr>
      <w:r w:rsidRPr="00C6238E">
        <w:rPr>
          <w:rFonts w:ascii="Apercu Pro" w:hAnsi="Apercu Pro"/>
          <w:b/>
          <w:bCs/>
          <w:sz w:val="22"/>
          <w:lang w:val="it-IT"/>
        </w:rPr>
        <w:t>Agosto</w:t>
      </w:r>
      <w:r w:rsidR="003A735D" w:rsidRPr="00C6238E">
        <w:rPr>
          <w:rFonts w:ascii="Apercu Pro" w:eastAsia="Times New Roman" w:hAnsi="Apercu Pro"/>
          <w:color w:val="000000"/>
          <w:sz w:val="22"/>
          <w:lang w:val="it-IT"/>
        </w:rPr>
        <w:br/>
        <w:t>31</w:t>
      </w:r>
      <w:r w:rsidRPr="00C6238E">
        <w:rPr>
          <w:rFonts w:ascii="Apercu Pro" w:eastAsia="Times New Roman" w:hAnsi="Apercu Pro"/>
          <w:color w:val="000000"/>
          <w:sz w:val="22"/>
          <w:lang w:val="it-IT"/>
        </w:rPr>
        <w:t xml:space="preserve"> agosto </w:t>
      </w:r>
      <w:r w:rsidR="003A735D" w:rsidRPr="00C6238E">
        <w:rPr>
          <w:rFonts w:ascii="Apercu Pro" w:eastAsia="Times New Roman" w:hAnsi="Apercu Pro"/>
          <w:color w:val="000000"/>
          <w:sz w:val="22"/>
          <w:lang w:val="it-IT"/>
        </w:rPr>
        <w:t xml:space="preserve">2024: </w:t>
      </w:r>
      <w:r w:rsidRPr="00C6238E">
        <w:rPr>
          <w:rFonts w:ascii="Apercu Pro" w:eastAsia="Times New Roman" w:hAnsi="Apercu Pro"/>
          <w:color w:val="000000"/>
          <w:sz w:val="22"/>
          <w:lang w:val="it-IT"/>
        </w:rPr>
        <w:t>Festa veneziana in occasione della mostra</w:t>
      </w:r>
      <w:r w:rsidR="00DB4B72" w:rsidRPr="00C6238E">
        <w:rPr>
          <w:rFonts w:ascii="Apercu Pro" w:eastAsia="Times New Roman" w:hAnsi="Apercu Pro"/>
          <w:color w:val="000000"/>
          <w:sz w:val="22"/>
          <w:lang w:val="it-IT"/>
        </w:rPr>
        <w:t xml:space="preserve"> temporanea</w:t>
      </w:r>
      <w:r w:rsidRPr="00C6238E">
        <w:rPr>
          <w:rFonts w:ascii="Apercu Pro" w:eastAsia="Times New Roman" w:hAnsi="Apercu Pro"/>
          <w:color w:val="000000"/>
          <w:sz w:val="22"/>
          <w:lang w:val="it-IT"/>
        </w:rPr>
        <w:t xml:space="preserve"> “I colori della Serenissima” e per l’anniversario del DomQuartier</w:t>
      </w:r>
      <w:r w:rsidRPr="00C6238E">
        <w:rPr>
          <w:rFonts w:ascii="Apercu Pro" w:eastAsia="Times New Roman" w:hAnsi="Apercu Pro"/>
          <w:color w:val="000000"/>
          <w:sz w:val="22"/>
          <w:lang w:val="it-IT"/>
        </w:rPr>
        <w:t xml:space="preserve"> che oltre ad animare la Residenza e la sua corte interna coinvolgerà nei festeggiamenti l’intera città. </w:t>
      </w:r>
      <w:r w:rsidR="003F17BB">
        <w:rPr>
          <w:rFonts w:ascii="Apercu Pro" w:eastAsia="Times New Roman" w:hAnsi="Apercu Pro"/>
          <w:color w:val="000000"/>
          <w:sz w:val="22"/>
          <w:lang w:val="it-IT"/>
        </w:rPr>
        <w:t>La festa vuol</w:t>
      </w:r>
      <w:r w:rsidRPr="00C6238E">
        <w:rPr>
          <w:rFonts w:ascii="Apercu Pro" w:eastAsia="Times New Roman" w:hAnsi="Apercu Pro"/>
          <w:color w:val="000000"/>
          <w:sz w:val="22"/>
          <w:lang w:val="it-IT"/>
        </w:rPr>
        <w:t xml:space="preserve"> essere</w:t>
      </w:r>
      <w:r w:rsidR="00CC7ECD" w:rsidRPr="00C6238E">
        <w:rPr>
          <w:rFonts w:ascii="Apercu Pro" w:eastAsia="Times New Roman" w:hAnsi="Apercu Pro"/>
          <w:color w:val="000000"/>
          <w:sz w:val="22"/>
          <w:lang w:val="it-IT"/>
        </w:rPr>
        <w:t xml:space="preserve"> anche un omaggio al principe arcivescovo </w:t>
      </w:r>
      <w:r w:rsidR="00CC7ECD" w:rsidRPr="00C6238E">
        <w:rPr>
          <w:rFonts w:ascii="Apercu Pro" w:eastAsia="Times New Roman" w:hAnsi="Apercu Pro"/>
          <w:color w:val="000000"/>
          <w:sz w:val="22"/>
          <w:lang w:val="it-IT"/>
        </w:rPr>
        <w:t>Marcus Sitticus</w:t>
      </w:r>
      <w:r w:rsidR="00CC7ECD" w:rsidRPr="00C6238E">
        <w:rPr>
          <w:rFonts w:ascii="Apercu Pro" w:eastAsia="Times New Roman" w:hAnsi="Apercu Pro"/>
          <w:color w:val="000000"/>
          <w:sz w:val="22"/>
          <w:lang w:val="it-IT"/>
        </w:rPr>
        <w:t xml:space="preserve"> che dal sud </w:t>
      </w:r>
      <w:r w:rsidR="001722B4" w:rsidRPr="00C6238E">
        <w:rPr>
          <w:rFonts w:ascii="Apercu Pro" w:eastAsia="Times New Roman" w:hAnsi="Apercu Pro"/>
          <w:color w:val="000000"/>
          <w:sz w:val="22"/>
          <w:lang w:val="it-IT"/>
        </w:rPr>
        <w:t xml:space="preserve">importò </w:t>
      </w:r>
      <w:r w:rsidR="00CC7ECD" w:rsidRPr="00C6238E">
        <w:rPr>
          <w:rFonts w:ascii="Apercu Pro" w:eastAsia="Times New Roman" w:hAnsi="Apercu Pro"/>
          <w:color w:val="000000"/>
          <w:sz w:val="22"/>
          <w:lang w:val="it-IT"/>
        </w:rPr>
        <w:t xml:space="preserve">alla sua corte di Salisburgo sia feste pubbliche in stile veneziano sia nuovi formati di intrattenimento </w:t>
      </w:r>
      <w:r w:rsidR="001722B4">
        <w:rPr>
          <w:rFonts w:ascii="Apercu Pro" w:eastAsia="Times New Roman" w:hAnsi="Apercu Pro"/>
          <w:color w:val="000000"/>
          <w:sz w:val="22"/>
          <w:lang w:val="it-IT"/>
        </w:rPr>
        <w:t>in guisa</w:t>
      </w:r>
      <w:r w:rsidR="00CC7ECD" w:rsidRPr="00C6238E">
        <w:rPr>
          <w:rFonts w:ascii="Apercu Pro" w:eastAsia="Times New Roman" w:hAnsi="Apercu Pro"/>
          <w:color w:val="000000"/>
          <w:sz w:val="22"/>
          <w:lang w:val="it-IT"/>
        </w:rPr>
        <w:t xml:space="preserve"> di drammi musicali. Come ai tempi di Sitticus</w:t>
      </w:r>
      <w:r w:rsidR="00C050B5" w:rsidRPr="00C6238E">
        <w:rPr>
          <w:rFonts w:ascii="Apercu Pro" w:eastAsia="Times New Roman" w:hAnsi="Apercu Pro"/>
          <w:color w:val="000000"/>
          <w:sz w:val="22"/>
          <w:lang w:val="it-IT"/>
        </w:rPr>
        <w:t>,</w:t>
      </w:r>
      <w:r w:rsidR="00CC7ECD" w:rsidRPr="00C6238E">
        <w:rPr>
          <w:rFonts w:ascii="Apercu Pro" w:eastAsia="Times New Roman" w:hAnsi="Apercu Pro"/>
          <w:color w:val="000000"/>
          <w:sz w:val="22"/>
          <w:lang w:val="it-IT"/>
        </w:rPr>
        <w:t xml:space="preserve"> </w:t>
      </w:r>
      <w:r w:rsidR="00B03872">
        <w:rPr>
          <w:rFonts w:ascii="Apercu Pro" w:eastAsia="Times New Roman" w:hAnsi="Apercu Pro"/>
          <w:color w:val="000000"/>
          <w:sz w:val="22"/>
          <w:lang w:val="it-IT"/>
        </w:rPr>
        <w:t>vi sarà</w:t>
      </w:r>
      <w:r w:rsidR="00CC7ECD" w:rsidRPr="00C6238E">
        <w:rPr>
          <w:rFonts w:ascii="Apercu Pro" w:eastAsia="Times New Roman" w:hAnsi="Apercu Pro"/>
          <w:color w:val="000000"/>
          <w:sz w:val="22"/>
          <w:lang w:val="it-IT"/>
        </w:rPr>
        <w:t xml:space="preserve"> un corteo in maschera</w:t>
      </w:r>
      <w:r w:rsidR="007E7BE3">
        <w:rPr>
          <w:rFonts w:ascii="Apercu Pro" w:eastAsia="Times New Roman" w:hAnsi="Apercu Pro"/>
          <w:color w:val="000000"/>
          <w:sz w:val="22"/>
          <w:lang w:val="it-IT"/>
        </w:rPr>
        <w:t xml:space="preserve"> </w:t>
      </w:r>
      <w:r w:rsidR="007E7BE3" w:rsidRPr="00C6238E">
        <w:rPr>
          <w:rFonts w:ascii="Apercu Pro" w:hAnsi="Apercu Pro" w:cs="Arial"/>
          <w:bCs/>
          <w:sz w:val="22"/>
          <w:lang w:val="it-IT"/>
        </w:rPr>
        <w:t>accompagnato da musiche</w:t>
      </w:r>
      <w:r w:rsidR="00CC7ECD" w:rsidRPr="00C6238E">
        <w:rPr>
          <w:rFonts w:ascii="Apercu Pro" w:eastAsia="Times New Roman" w:hAnsi="Apercu Pro"/>
          <w:color w:val="000000"/>
          <w:sz w:val="22"/>
          <w:lang w:val="it-IT"/>
        </w:rPr>
        <w:t>, trampolieri e saltimbanchi</w:t>
      </w:r>
      <w:r w:rsidR="00C05943" w:rsidRPr="00C6238E">
        <w:rPr>
          <w:rFonts w:ascii="Apercu Pro" w:eastAsia="Times New Roman" w:hAnsi="Apercu Pro"/>
          <w:color w:val="000000"/>
          <w:sz w:val="22"/>
          <w:lang w:val="it-IT"/>
        </w:rPr>
        <w:t>.</w:t>
      </w:r>
    </w:p>
    <w:p w14:paraId="603D6786" w14:textId="2E3AFA00" w:rsidR="003A735D" w:rsidRPr="00C6238E" w:rsidRDefault="00CC7ECD" w:rsidP="00C056C9">
      <w:pPr>
        <w:pStyle w:val="Listenabsatz"/>
        <w:numPr>
          <w:ilvl w:val="0"/>
          <w:numId w:val="36"/>
        </w:numPr>
        <w:spacing w:line="276" w:lineRule="auto"/>
        <w:rPr>
          <w:rFonts w:ascii="Apercu Pro" w:hAnsi="Apercu Pro" w:cs="Arial"/>
          <w:b/>
          <w:bCs/>
          <w:sz w:val="22"/>
          <w:lang w:val="it-IT"/>
        </w:rPr>
      </w:pPr>
      <w:r w:rsidRPr="00C6238E">
        <w:rPr>
          <w:rFonts w:ascii="Apercu Pro" w:hAnsi="Apercu Pro"/>
          <w:b/>
          <w:bCs/>
          <w:sz w:val="22"/>
          <w:lang w:val="it-IT"/>
        </w:rPr>
        <w:t>Novembre</w:t>
      </w:r>
      <w:r w:rsidR="003A735D" w:rsidRPr="00C6238E">
        <w:rPr>
          <w:rFonts w:ascii="Apercu Pro" w:eastAsia="Times New Roman" w:hAnsi="Apercu Pro"/>
          <w:color w:val="000000"/>
          <w:sz w:val="22"/>
          <w:u w:val="single"/>
          <w:lang w:val="it-IT"/>
        </w:rPr>
        <w:br/>
      </w:r>
      <w:r w:rsidR="003A735D" w:rsidRPr="00C6238E">
        <w:rPr>
          <w:rFonts w:ascii="Apercu Pro" w:eastAsia="Times New Roman" w:hAnsi="Apercu Pro"/>
          <w:color w:val="000000"/>
          <w:sz w:val="22"/>
          <w:lang w:val="it-IT"/>
        </w:rPr>
        <w:t>7</w:t>
      </w:r>
      <w:r w:rsidRPr="00C6238E">
        <w:rPr>
          <w:rFonts w:ascii="Apercu Pro" w:eastAsia="Times New Roman" w:hAnsi="Apercu Pro"/>
          <w:color w:val="000000"/>
          <w:sz w:val="22"/>
          <w:lang w:val="it-IT"/>
        </w:rPr>
        <w:t xml:space="preserve"> e </w:t>
      </w:r>
      <w:r w:rsidR="003A735D" w:rsidRPr="00C6238E">
        <w:rPr>
          <w:rFonts w:ascii="Apercu Pro" w:eastAsia="Times New Roman" w:hAnsi="Apercu Pro"/>
          <w:color w:val="000000"/>
          <w:sz w:val="22"/>
          <w:lang w:val="it-IT"/>
        </w:rPr>
        <w:t xml:space="preserve">8 </w:t>
      </w:r>
      <w:r w:rsidRPr="00C6238E">
        <w:rPr>
          <w:rFonts w:ascii="Apercu Pro" w:eastAsia="Times New Roman" w:hAnsi="Apercu Pro"/>
          <w:color w:val="000000"/>
          <w:sz w:val="22"/>
          <w:lang w:val="it-IT"/>
        </w:rPr>
        <w:t>novembre</w:t>
      </w:r>
      <w:r w:rsidR="003A735D" w:rsidRPr="00C6238E">
        <w:rPr>
          <w:rFonts w:ascii="Apercu Pro" w:eastAsia="Times New Roman" w:hAnsi="Apercu Pro"/>
          <w:color w:val="000000"/>
          <w:sz w:val="22"/>
          <w:lang w:val="it-IT"/>
        </w:rPr>
        <w:t xml:space="preserve"> 2024: </w:t>
      </w:r>
      <w:r w:rsidRPr="00C6238E">
        <w:rPr>
          <w:rFonts w:ascii="Apercu Pro" w:eastAsia="Times New Roman" w:hAnsi="Apercu Pro"/>
          <w:color w:val="000000"/>
          <w:sz w:val="22"/>
          <w:lang w:val="it-IT"/>
        </w:rPr>
        <w:t>Convegno aperto al pubblico sulle relazioni tra Salisburgo e Venezia in occasione della mostra</w:t>
      </w:r>
      <w:r w:rsidR="00C050B5" w:rsidRPr="00C6238E">
        <w:rPr>
          <w:rFonts w:ascii="Apercu Pro" w:eastAsia="Times New Roman" w:hAnsi="Apercu Pro"/>
          <w:color w:val="000000"/>
          <w:sz w:val="22"/>
          <w:lang w:val="it-IT"/>
        </w:rPr>
        <w:t xml:space="preserve"> temporanea</w:t>
      </w:r>
      <w:r w:rsidRPr="00C6238E">
        <w:rPr>
          <w:rFonts w:ascii="Apercu Pro" w:eastAsia="Times New Roman" w:hAnsi="Apercu Pro"/>
          <w:color w:val="000000"/>
          <w:sz w:val="22"/>
          <w:lang w:val="it-IT"/>
        </w:rPr>
        <w:t xml:space="preserve"> “I colori della Serenissima” </w:t>
      </w:r>
      <w:r w:rsidR="003A735D" w:rsidRPr="00C6238E">
        <w:rPr>
          <w:rFonts w:ascii="Apercu Pro" w:eastAsia="Times New Roman" w:hAnsi="Apercu Pro"/>
          <w:color w:val="000000"/>
          <w:sz w:val="22"/>
          <w:lang w:val="it-IT"/>
        </w:rPr>
        <w:t>(</w:t>
      </w:r>
      <w:r w:rsidR="005E07D8" w:rsidRPr="00C6238E">
        <w:rPr>
          <w:rFonts w:ascii="Apercu Pro" w:eastAsia="Times New Roman" w:hAnsi="Apercu Pro"/>
          <w:color w:val="000000"/>
          <w:sz w:val="22"/>
          <w:lang w:val="it-IT"/>
        </w:rPr>
        <w:t>con concerto commentato</w:t>
      </w:r>
      <w:r w:rsidR="003A735D" w:rsidRPr="00C6238E">
        <w:rPr>
          <w:rFonts w:ascii="Apercu Pro" w:eastAsia="Times New Roman" w:hAnsi="Apercu Pro"/>
          <w:color w:val="000000"/>
          <w:sz w:val="22"/>
          <w:lang w:val="it-IT"/>
        </w:rPr>
        <w:t xml:space="preserve"> </w:t>
      </w:r>
      <w:r w:rsidR="005E07D8" w:rsidRPr="00C6238E">
        <w:rPr>
          <w:rFonts w:ascii="Apercu Pro" w:eastAsia="Times New Roman" w:hAnsi="Apercu Pro"/>
          <w:color w:val="000000"/>
          <w:sz w:val="22"/>
          <w:lang w:val="it-IT"/>
        </w:rPr>
        <w:t>–</w:t>
      </w:r>
      <w:r w:rsidR="003A735D" w:rsidRPr="00C6238E">
        <w:rPr>
          <w:rFonts w:ascii="Apercu Pro" w:eastAsia="Times New Roman" w:hAnsi="Apercu Pro"/>
          <w:color w:val="000000"/>
          <w:sz w:val="22"/>
          <w:lang w:val="it-IT"/>
        </w:rPr>
        <w:t xml:space="preserve"> </w:t>
      </w:r>
      <w:r w:rsidR="005E07D8" w:rsidRPr="00C6238E">
        <w:rPr>
          <w:rFonts w:ascii="Apercu Pro" w:eastAsia="Times New Roman" w:hAnsi="Apercu Pro"/>
          <w:color w:val="000000"/>
          <w:sz w:val="22"/>
          <w:lang w:val="it-IT"/>
        </w:rPr>
        <w:t>Musica da camera della</w:t>
      </w:r>
      <w:r w:rsidR="003A735D" w:rsidRPr="00C6238E">
        <w:rPr>
          <w:rFonts w:ascii="Apercu Pro" w:eastAsia="Times New Roman" w:hAnsi="Apercu Pro"/>
          <w:color w:val="000000"/>
          <w:sz w:val="22"/>
          <w:lang w:val="it-IT"/>
        </w:rPr>
        <w:t xml:space="preserve"> Camerata Salzburg - </w:t>
      </w:r>
      <w:r w:rsidR="005E07D8" w:rsidRPr="00C6238E">
        <w:rPr>
          <w:rFonts w:ascii="Apercu Pro" w:eastAsia="Times New Roman" w:hAnsi="Apercu Pro"/>
          <w:color w:val="000000"/>
          <w:sz w:val="22"/>
          <w:lang w:val="it-IT"/>
        </w:rPr>
        <w:t>il</w:t>
      </w:r>
      <w:r w:rsidR="003A735D" w:rsidRPr="00C6238E">
        <w:rPr>
          <w:rFonts w:ascii="Apercu Pro" w:eastAsia="Times New Roman" w:hAnsi="Apercu Pro"/>
          <w:color w:val="000000"/>
          <w:sz w:val="22"/>
          <w:lang w:val="it-IT"/>
        </w:rPr>
        <w:t xml:space="preserve"> 7 </w:t>
      </w:r>
      <w:r w:rsidR="005E07D8" w:rsidRPr="00C6238E">
        <w:rPr>
          <w:rFonts w:ascii="Apercu Pro" w:eastAsia="Times New Roman" w:hAnsi="Apercu Pro"/>
          <w:color w:val="000000"/>
          <w:sz w:val="22"/>
          <w:lang w:val="it-IT"/>
        </w:rPr>
        <w:t>novembre</w:t>
      </w:r>
      <w:r w:rsidR="003A735D" w:rsidRPr="00C6238E">
        <w:rPr>
          <w:rFonts w:ascii="Apercu Pro" w:eastAsia="Times New Roman" w:hAnsi="Apercu Pro"/>
          <w:color w:val="000000"/>
          <w:sz w:val="22"/>
          <w:lang w:val="it-IT"/>
        </w:rPr>
        <w:t xml:space="preserve"> 2024).</w:t>
      </w:r>
    </w:p>
    <w:p w14:paraId="4797B580" w14:textId="77777777" w:rsidR="00B57CCB" w:rsidRPr="00C6238E" w:rsidRDefault="00B57CCB" w:rsidP="00C056C9">
      <w:pPr>
        <w:pStyle w:val="Default"/>
        <w:spacing w:line="276" w:lineRule="auto"/>
        <w:rPr>
          <w:rFonts w:ascii="Apercu Pro" w:hAnsi="Apercu Pro"/>
          <w:b/>
          <w:color w:val="auto"/>
          <w:sz w:val="22"/>
          <w:szCs w:val="22"/>
          <w:lang w:val="it-IT"/>
        </w:rPr>
      </w:pPr>
    </w:p>
    <w:p w14:paraId="215C21FF" w14:textId="73935404" w:rsidR="00B605E5" w:rsidRPr="00C6238E" w:rsidRDefault="00B605E5" w:rsidP="00C056C9">
      <w:pPr>
        <w:spacing w:after="200" w:line="276" w:lineRule="auto"/>
        <w:rPr>
          <w:rFonts w:ascii="Apercu Pro" w:hAnsi="Apercu Pro"/>
          <w:sz w:val="22"/>
          <w:lang w:val="it-IT"/>
        </w:rPr>
      </w:pPr>
      <w:r w:rsidRPr="00C6238E">
        <w:rPr>
          <w:rFonts w:ascii="Apercu Pro" w:hAnsi="Apercu Pro" w:cs="Arial"/>
          <w:b/>
          <w:sz w:val="22"/>
          <w:lang w:val="it-IT"/>
        </w:rPr>
        <w:t>Numero di visitatori</w:t>
      </w:r>
      <w:r w:rsidR="00694740" w:rsidRPr="00C6238E">
        <w:rPr>
          <w:rFonts w:ascii="Apercu Pro" w:hAnsi="Apercu Pro" w:cs="Arial"/>
          <w:b/>
          <w:sz w:val="22"/>
          <w:lang w:val="it-IT"/>
        </w:rPr>
        <w:t xml:space="preserve">: </w:t>
      </w:r>
      <w:r w:rsidRPr="00C6238E">
        <w:rPr>
          <w:rFonts w:ascii="Apercu Pro" w:hAnsi="Apercu Pro" w:cs="Arial"/>
          <w:b/>
          <w:sz w:val="22"/>
          <w:lang w:val="it-IT"/>
        </w:rPr>
        <w:t>il decennale registra una crescita costante</w:t>
      </w:r>
      <w:r w:rsidR="00694740" w:rsidRPr="00C6238E">
        <w:rPr>
          <w:rFonts w:ascii="Apercu Pro" w:hAnsi="Apercu Pro" w:cs="Arial"/>
          <w:b/>
          <w:sz w:val="22"/>
          <w:lang w:val="it-IT"/>
        </w:rPr>
        <w:t xml:space="preserve"> </w:t>
      </w:r>
      <w:r w:rsidR="00694740" w:rsidRPr="00C6238E">
        <w:rPr>
          <w:rFonts w:ascii="Apercu Pro" w:hAnsi="Apercu Pro" w:cs="Arial"/>
          <w:b/>
          <w:sz w:val="22"/>
          <w:lang w:val="it-IT"/>
        </w:rPr>
        <w:br/>
      </w:r>
      <w:r w:rsidRPr="00C6238E">
        <w:rPr>
          <w:rFonts w:ascii="Apercu Pro" w:hAnsi="Apercu Pro"/>
          <w:sz w:val="22"/>
          <w:lang w:val="it-IT"/>
        </w:rPr>
        <w:t>Il</w:t>
      </w:r>
      <w:r w:rsidR="00694740" w:rsidRPr="00C6238E">
        <w:rPr>
          <w:rFonts w:ascii="Apercu Pro" w:hAnsi="Apercu Pro"/>
          <w:sz w:val="22"/>
          <w:lang w:val="it-IT"/>
        </w:rPr>
        <w:t xml:space="preserve"> DomQuartier Salzburg </w:t>
      </w:r>
      <w:r w:rsidRPr="00C6238E">
        <w:rPr>
          <w:rFonts w:ascii="Apercu Pro" w:hAnsi="Apercu Pro"/>
          <w:sz w:val="22"/>
          <w:lang w:val="it-IT"/>
        </w:rPr>
        <w:t xml:space="preserve">si è sostanzialmente ripreso dagli anni della pandemia e nel 2023 ha </w:t>
      </w:r>
      <w:r w:rsidRPr="00C6238E">
        <w:rPr>
          <w:rFonts w:ascii="Apercu Pro" w:hAnsi="Apercu Pro"/>
          <w:sz w:val="22"/>
          <w:lang w:val="it-IT"/>
        </w:rPr>
        <w:lastRenderedPageBreak/>
        <w:t xml:space="preserve">registrato un volume di quasi </w:t>
      </w:r>
      <w:r w:rsidRPr="00C6238E">
        <w:rPr>
          <w:rFonts w:ascii="Apercu Pro" w:hAnsi="Apercu Pro"/>
          <w:sz w:val="22"/>
          <w:lang w:val="it-IT"/>
        </w:rPr>
        <w:t>120.000</w:t>
      </w:r>
      <w:r w:rsidRPr="00C6238E">
        <w:rPr>
          <w:rFonts w:ascii="Apercu Pro" w:hAnsi="Apercu Pro"/>
          <w:sz w:val="22"/>
          <w:lang w:val="it-IT"/>
        </w:rPr>
        <w:t xml:space="preserve"> </w:t>
      </w:r>
      <w:r w:rsidR="0071299B">
        <w:rPr>
          <w:rFonts w:ascii="Apercu Pro" w:hAnsi="Apercu Pro"/>
          <w:sz w:val="22"/>
          <w:lang w:val="it-IT"/>
        </w:rPr>
        <w:t xml:space="preserve">tra </w:t>
      </w:r>
      <w:r w:rsidRPr="00C6238E">
        <w:rPr>
          <w:rFonts w:ascii="Apercu Pro" w:hAnsi="Apercu Pro"/>
          <w:sz w:val="22"/>
          <w:lang w:val="it-IT"/>
        </w:rPr>
        <w:t xml:space="preserve">visitatori e visitatrici. Per il 2024 si </w:t>
      </w:r>
      <w:r w:rsidR="00C050B5" w:rsidRPr="00C6238E">
        <w:rPr>
          <w:rFonts w:ascii="Apercu Pro" w:hAnsi="Apercu Pro"/>
          <w:sz w:val="22"/>
          <w:lang w:val="it-IT"/>
        </w:rPr>
        <w:t>registra</w:t>
      </w:r>
      <w:r w:rsidRPr="00C6238E">
        <w:rPr>
          <w:rFonts w:ascii="Apercu Pro" w:hAnsi="Apercu Pro"/>
          <w:sz w:val="22"/>
          <w:lang w:val="it-IT"/>
        </w:rPr>
        <w:t xml:space="preserve"> un aumento del 10% ca. rispetto </w:t>
      </w:r>
      <w:r w:rsidR="00C050B5" w:rsidRPr="00C6238E">
        <w:rPr>
          <w:rFonts w:ascii="Apercu Pro" w:hAnsi="Apercu Pro"/>
          <w:sz w:val="22"/>
          <w:lang w:val="it-IT"/>
        </w:rPr>
        <w:t>allo stesso periodo de</w:t>
      </w:r>
      <w:r w:rsidRPr="00C6238E">
        <w:rPr>
          <w:rFonts w:ascii="Apercu Pro" w:hAnsi="Apercu Pro"/>
          <w:sz w:val="22"/>
          <w:lang w:val="it-IT"/>
        </w:rPr>
        <w:t xml:space="preserve">ll’anno </w:t>
      </w:r>
      <w:r w:rsidR="00C050B5" w:rsidRPr="00C6238E">
        <w:rPr>
          <w:rFonts w:ascii="Apercu Pro" w:hAnsi="Apercu Pro"/>
          <w:sz w:val="22"/>
          <w:lang w:val="it-IT"/>
        </w:rPr>
        <w:t>scorso</w:t>
      </w:r>
      <w:r w:rsidRPr="00C6238E">
        <w:rPr>
          <w:rFonts w:ascii="Apercu Pro" w:hAnsi="Apercu Pro"/>
          <w:sz w:val="22"/>
          <w:lang w:val="it-IT"/>
        </w:rPr>
        <w:t xml:space="preserve">. L’obiettivo per i prossimi anni consiste </w:t>
      </w:r>
      <w:r w:rsidR="00C050B5" w:rsidRPr="00C6238E">
        <w:rPr>
          <w:rFonts w:ascii="Apercu Pro" w:hAnsi="Apercu Pro"/>
          <w:sz w:val="22"/>
          <w:lang w:val="it-IT"/>
        </w:rPr>
        <w:t>nell’ulteriore incremento di</w:t>
      </w:r>
      <w:r w:rsidRPr="00C6238E">
        <w:rPr>
          <w:rFonts w:ascii="Apercu Pro" w:hAnsi="Apercu Pro"/>
          <w:sz w:val="22"/>
          <w:lang w:val="it-IT"/>
        </w:rPr>
        <w:t xml:space="preserve"> queste cifre grazie a proposte e mostre di grande </w:t>
      </w:r>
      <w:r w:rsidR="003F17BB">
        <w:rPr>
          <w:rFonts w:ascii="Apercu Pro" w:hAnsi="Apercu Pro"/>
          <w:sz w:val="22"/>
          <w:lang w:val="it-IT"/>
        </w:rPr>
        <w:t>richiamo</w:t>
      </w:r>
      <w:r w:rsidRPr="00C6238E">
        <w:rPr>
          <w:rFonts w:ascii="Apercu Pro" w:hAnsi="Apercu Pro"/>
          <w:sz w:val="22"/>
          <w:lang w:val="it-IT"/>
        </w:rPr>
        <w:t xml:space="preserve">. Visitatori e visitatrici </w:t>
      </w:r>
      <w:r w:rsidR="001722B4">
        <w:rPr>
          <w:rFonts w:ascii="Apercu Pro" w:hAnsi="Apercu Pro"/>
          <w:sz w:val="22"/>
          <w:lang w:val="it-IT"/>
        </w:rPr>
        <w:t>pro</w:t>
      </w:r>
      <w:r w:rsidRPr="00C6238E">
        <w:rPr>
          <w:rFonts w:ascii="Apercu Pro" w:hAnsi="Apercu Pro"/>
          <w:sz w:val="22"/>
          <w:lang w:val="it-IT"/>
        </w:rPr>
        <w:t xml:space="preserve">vengono principalmente dalla Germania e dall’Austria, seguite dall’Italia e dalla Francia. Anche nell’ambito </w:t>
      </w:r>
      <w:r w:rsidR="00A63966">
        <w:rPr>
          <w:rFonts w:ascii="Apercu Pro" w:hAnsi="Apercu Pro"/>
          <w:sz w:val="22"/>
          <w:lang w:val="it-IT"/>
        </w:rPr>
        <w:t>dell’istruzione</w:t>
      </w:r>
      <w:r w:rsidRPr="00C6238E">
        <w:rPr>
          <w:rFonts w:ascii="Apercu Pro" w:hAnsi="Apercu Pro"/>
          <w:sz w:val="22"/>
          <w:lang w:val="it-IT"/>
        </w:rPr>
        <w:t xml:space="preserve"> artistica e culturale si registra un incremento positivo: mentre nel 2023 sono stati 907 gli scolari e le scolare che hanno visitato il DomQuartier, nello stesso periodo del 2024 </w:t>
      </w:r>
      <w:r w:rsidR="00C050B5" w:rsidRPr="00C6238E">
        <w:rPr>
          <w:rFonts w:ascii="Apercu Pro" w:hAnsi="Apercu Pro"/>
          <w:sz w:val="22"/>
          <w:lang w:val="it-IT"/>
        </w:rPr>
        <w:t>si è già raggiunta quota</w:t>
      </w:r>
      <w:r w:rsidRPr="00C6238E">
        <w:rPr>
          <w:rFonts w:ascii="Apercu Pro" w:hAnsi="Apercu Pro"/>
          <w:sz w:val="22"/>
          <w:lang w:val="it-IT"/>
        </w:rPr>
        <w:t xml:space="preserve"> </w:t>
      </w:r>
      <w:r w:rsidRPr="00C6238E">
        <w:rPr>
          <w:rFonts w:ascii="Apercu Pro" w:hAnsi="Apercu Pro"/>
          <w:sz w:val="22"/>
          <w:lang w:val="it-IT"/>
        </w:rPr>
        <w:t>1.545.</w:t>
      </w:r>
    </w:p>
    <w:p w14:paraId="25AFBE50" w14:textId="77777777" w:rsidR="00694740" w:rsidRPr="00C6238E" w:rsidRDefault="00694740" w:rsidP="00C056C9">
      <w:pPr>
        <w:pStyle w:val="Default"/>
        <w:spacing w:line="276" w:lineRule="auto"/>
        <w:rPr>
          <w:rFonts w:ascii="Apercu Pro" w:hAnsi="Apercu Pro"/>
          <w:b/>
          <w:color w:val="auto"/>
          <w:sz w:val="22"/>
          <w:szCs w:val="22"/>
          <w:lang w:val="it-IT"/>
        </w:rPr>
      </w:pPr>
    </w:p>
    <w:p w14:paraId="6D90B7BB" w14:textId="1CEE2E2D" w:rsidR="00B57CCB" w:rsidRPr="00C6238E" w:rsidRDefault="00B605E5" w:rsidP="00C056C9">
      <w:pPr>
        <w:pStyle w:val="Default"/>
        <w:spacing w:line="276" w:lineRule="auto"/>
        <w:rPr>
          <w:rFonts w:ascii="Apercu Pro" w:hAnsi="Apercu Pro"/>
          <w:color w:val="auto"/>
          <w:sz w:val="22"/>
          <w:szCs w:val="22"/>
          <w:u w:val="single"/>
          <w:lang w:val="it-IT"/>
        </w:rPr>
      </w:pPr>
      <w:r w:rsidRPr="00C6238E">
        <w:rPr>
          <w:rFonts w:ascii="Apercu Pro" w:hAnsi="Apercu Pro"/>
          <w:b/>
          <w:color w:val="auto"/>
          <w:sz w:val="22"/>
          <w:szCs w:val="22"/>
          <w:lang w:val="it-IT"/>
        </w:rPr>
        <w:t>Contatti per la stampa &amp; informazioni</w:t>
      </w:r>
      <w:r w:rsidR="00B57CCB" w:rsidRPr="00C6238E">
        <w:rPr>
          <w:rFonts w:ascii="Apercu Pro" w:hAnsi="Apercu Pro"/>
          <w:b/>
          <w:color w:val="auto"/>
          <w:sz w:val="22"/>
          <w:szCs w:val="22"/>
          <w:lang w:val="it-IT"/>
        </w:rPr>
        <w:t xml:space="preserve">: </w:t>
      </w:r>
      <w:r w:rsidRPr="00C6238E">
        <w:rPr>
          <w:rFonts w:ascii="Apercu Pro" w:hAnsi="Apercu Pro"/>
          <w:b/>
          <w:color w:val="auto"/>
          <w:sz w:val="22"/>
          <w:szCs w:val="22"/>
          <w:lang w:val="it-IT"/>
        </w:rPr>
        <w:t xml:space="preserve"> </w:t>
      </w:r>
      <w:r w:rsidR="00B57CCB" w:rsidRPr="00C6238E">
        <w:rPr>
          <w:rFonts w:ascii="Apercu Pro" w:hAnsi="Apercu Pro"/>
          <w:b/>
          <w:color w:val="auto"/>
          <w:sz w:val="22"/>
          <w:szCs w:val="22"/>
          <w:lang w:val="it-IT"/>
        </w:rPr>
        <w:br/>
      </w:r>
      <w:r w:rsidR="00B57CCB" w:rsidRPr="00C6238E">
        <w:rPr>
          <w:rFonts w:ascii="Apercu Pro" w:hAnsi="Apercu Pro"/>
          <w:color w:val="auto"/>
          <w:sz w:val="22"/>
          <w:szCs w:val="22"/>
          <w:lang w:val="it-IT"/>
        </w:rPr>
        <w:t xml:space="preserve">Helena Stiller, </w:t>
      </w:r>
      <w:r w:rsidR="00BA6619" w:rsidRPr="00C6238E">
        <w:rPr>
          <w:rFonts w:ascii="Apercu Pro" w:hAnsi="Apercu Pro"/>
          <w:sz w:val="22"/>
          <w:szCs w:val="22"/>
          <w:lang w:val="it-IT"/>
        </w:rPr>
        <w:t>presse@domquartier.at</w:t>
      </w:r>
      <w:r w:rsidR="00BA6619" w:rsidRPr="00C6238E">
        <w:rPr>
          <w:rStyle w:val="Hyperlink"/>
          <w:rFonts w:ascii="Apercu Pro" w:hAnsi="Apercu Pro"/>
          <w:color w:val="auto"/>
          <w:sz w:val="22"/>
          <w:szCs w:val="22"/>
          <w:u w:val="none"/>
          <w:lang w:val="it-IT"/>
        </w:rPr>
        <w:t xml:space="preserve"> Tel.</w:t>
      </w:r>
      <w:r w:rsidR="00B57CCB" w:rsidRPr="00C6238E">
        <w:rPr>
          <w:rFonts w:ascii="Apercu Pro" w:hAnsi="Apercu Pro"/>
          <w:color w:val="auto"/>
          <w:sz w:val="22"/>
          <w:szCs w:val="22"/>
          <w:lang w:val="it-IT"/>
        </w:rPr>
        <w:t>: +43 662 80 42 2108</w:t>
      </w:r>
    </w:p>
    <w:p w14:paraId="63E5767F" w14:textId="7A97EEB8" w:rsidR="00B57CCB" w:rsidRPr="00C6238E" w:rsidRDefault="00B57CCB" w:rsidP="00C056C9">
      <w:pPr>
        <w:pStyle w:val="Default"/>
        <w:spacing w:line="276" w:lineRule="auto"/>
        <w:rPr>
          <w:rStyle w:val="Hyperlink"/>
          <w:rFonts w:ascii="Apercu Pro" w:hAnsi="Apercu Pro"/>
          <w:color w:val="auto"/>
          <w:sz w:val="22"/>
          <w:szCs w:val="22"/>
          <w:u w:val="none"/>
          <w:lang w:val="it-IT"/>
        </w:rPr>
      </w:pPr>
      <w:r w:rsidRPr="00C6238E">
        <w:rPr>
          <w:rFonts w:ascii="Apercu Pro" w:hAnsi="Apercu Pro"/>
          <w:bCs/>
          <w:color w:val="auto"/>
          <w:sz w:val="22"/>
          <w:szCs w:val="22"/>
          <w:lang w:val="it-IT"/>
        </w:rPr>
        <w:t>Mick Weinberger,</w:t>
      </w:r>
      <w:r w:rsidRPr="00C6238E">
        <w:rPr>
          <w:rFonts w:ascii="Apercu Pro" w:hAnsi="Apercu Pro"/>
          <w:b/>
          <w:color w:val="auto"/>
          <w:sz w:val="22"/>
          <w:szCs w:val="22"/>
          <w:lang w:val="it-IT"/>
        </w:rPr>
        <w:t xml:space="preserve"> </w:t>
      </w:r>
      <w:r w:rsidR="00BA6619" w:rsidRPr="00C6238E">
        <w:rPr>
          <w:rFonts w:ascii="Apercu Pro" w:hAnsi="Apercu Pro"/>
          <w:sz w:val="22"/>
          <w:szCs w:val="22"/>
          <w:lang w:val="it-IT"/>
        </w:rPr>
        <w:t>domquartier@ikp.at</w:t>
      </w:r>
      <w:r w:rsidR="00BA6619" w:rsidRPr="00C6238E">
        <w:rPr>
          <w:rStyle w:val="Hyperlink"/>
          <w:rFonts w:ascii="Apercu Pro" w:hAnsi="Apercu Pro"/>
          <w:color w:val="auto"/>
          <w:sz w:val="22"/>
          <w:szCs w:val="22"/>
          <w:u w:val="none"/>
          <w:lang w:val="it-IT"/>
        </w:rPr>
        <w:t xml:space="preserve"> Tel.</w:t>
      </w:r>
      <w:r w:rsidRPr="00C6238E">
        <w:rPr>
          <w:rFonts w:ascii="Apercu Pro" w:hAnsi="Apercu Pro"/>
          <w:color w:val="auto"/>
          <w:sz w:val="22"/>
          <w:szCs w:val="22"/>
          <w:lang w:val="it-IT"/>
        </w:rPr>
        <w:t xml:space="preserve">: </w:t>
      </w:r>
      <w:r w:rsidRPr="00C6238E">
        <w:rPr>
          <w:rStyle w:val="Hyperlink"/>
          <w:rFonts w:ascii="Apercu Pro" w:hAnsi="Apercu Pro"/>
          <w:color w:val="auto"/>
          <w:sz w:val="22"/>
          <w:szCs w:val="22"/>
          <w:u w:val="none"/>
          <w:lang w:val="it-IT"/>
        </w:rPr>
        <w:t>+43 699 10 66 32 58</w:t>
      </w:r>
    </w:p>
    <w:p w14:paraId="36DA4CD1" w14:textId="77777777" w:rsidR="00581E54" w:rsidRPr="00C6238E" w:rsidRDefault="00581E54" w:rsidP="00C056C9">
      <w:pPr>
        <w:spacing w:after="200" w:line="276" w:lineRule="auto"/>
        <w:rPr>
          <w:rFonts w:ascii="Apercu Pro" w:hAnsi="Apercu Pro" w:cs="Arial"/>
          <w:b/>
          <w:bCs/>
          <w:color w:val="000000"/>
          <w:sz w:val="22"/>
          <w:lang w:val="it-IT"/>
        </w:rPr>
      </w:pPr>
    </w:p>
    <w:p w14:paraId="77F032FF" w14:textId="5F55C3D6" w:rsidR="00972D10" w:rsidRPr="00C6238E" w:rsidRDefault="00972D10" w:rsidP="00C056C9">
      <w:pPr>
        <w:spacing w:after="200" w:line="276" w:lineRule="auto"/>
        <w:ind w:left="360"/>
        <w:rPr>
          <w:rFonts w:ascii="Apercu Pro" w:hAnsi="Apercu Pro" w:cs="Arial"/>
          <w:b/>
          <w:bCs/>
          <w:color w:val="000000"/>
          <w:sz w:val="22"/>
          <w:lang w:val="it-IT"/>
        </w:rPr>
      </w:pPr>
    </w:p>
    <w:sectPr w:rsidR="00972D10" w:rsidRPr="00C6238E" w:rsidSect="00F80843">
      <w:headerReference w:type="default" r:id="rId8"/>
      <w:footerReference w:type="default" r:id="rId9"/>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0541" w14:textId="77777777" w:rsidR="003E2D99" w:rsidRDefault="003E2D99">
      <w:pPr>
        <w:spacing w:line="240" w:lineRule="auto"/>
      </w:pPr>
      <w:r>
        <w:separator/>
      </w:r>
    </w:p>
  </w:endnote>
  <w:endnote w:type="continuationSeparator" w:id="0">
    <w:p w14:paraId="4C354DB7" w14:textId="77777777" w:rsidR="003E2D99" w:rsidRDefault="003E2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notype Univers 330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ercu Pro">
    <w:altName w:val="Calibri"/>
    <w:panose1 w:val="00000000000000000000"/>
    <w:charset w:val="00"/>
    <w:family w:val="swiss"/>
    <w:notTrueType/>
    <w:pitch w:val="variable"/>
    <w:sig w:usb0="000002C7" w:usb1="00000001"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ercu Pro" w:hAnsi="Apercu Pro"/>
        <w:sz w:val="16"/>
        <w:szCs w:val="16"/>
      </w:rPr>
      <w:id w:val="-1705238520"/>
      <w:docPartObj>
        <w:docPartGallery w:val="Page Numbers (Top of Page)"/>
        <w:docPartUnique/>
      </w:docPartObj>
    </w:sdtPr>
    <w:sdtContent>
      <w:p w14:paraId="67CA65A8" w14:textId="68D00227"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132910">
          <w:rPr>
            <w:rFonts w:ascii="Apercu Pro" w:hAnsi="Apercu Pro"/>
            <w:bCs/>
            <w:noProof/>
            <w:sz w:val="16"/>
            <w:szCs w:val="16"/>
          </w:rPr>
          <w:t>11</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132910">
          <w:rPr>
            <w:rFonts w:ascii="Apercu Pro" w:hAnsi="Apercu Pro"/>
            <w:bCs/>
            <w:noProof/>
            <w:sz w:val="16"/>
            <w:szCs w:val="16"/>
          </w:rPr>
          <w:t>11</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D5DD" w14:textId="77777777" w:rsidR="003E2D99" w:rsidRDefault="003E2D99">
      <w:pPr>
        <w:spacing w:line="240" w:lineRule="auto"/>
      </w:pPr>
      <w:r>
        <w:separator/>
      </w:r>
    </w:p>
  </w:footnote>
  <w:footnote w:type="continuationSeparator" w:id="0">
    <w:p w14:paraId="1C7333C8" w14:textId="77777777" w:rsidR="003E2D99" w:rsidRDefault="003E2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DC8"/>
    <w:multiLevelType w:val="hybridMultilevel"/>
    <w:tmpl w:val="5CB88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D71BC9"/>
    <w:multiLevelType w:val="hybridMultilevel"/>
    <w:tmpl w:val="2DCE9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9BB79E8"/>
    <w:multiLevelType w:val="hybridMultilevel"/>
    <w:tmpl w:val="98346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591700"/>
    <w:multiLevelType w:val="multilevel"/>
    <w:tmpl w:val="34A0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88"/>
    <w:multiLevelType w:val="multilevel"/>
    <w:tmpl w:val="04F81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64AD"/>
    <w:multiLevelType w:val="hybridMultilevel"/>
    <w:tmpl w:val="0D98D8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2114388"/>
    <w:multiLevelType w:val="multilevel"/>
    <w:tmpl w:val="F9D88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934CE"/>
    <w:multiLevelType w:val="hybridMultilevel"/>
    <w:tmpl w:val="130AEE3C"/>
    <w:lvl w:ilvl="0" w:tplc="EF04ED08">
      <w:numFmt w:val="bullet"/>
      <w:lvlText w:val="-"/>
      <w:lvlJc w:val="left"/>
      <w:pPr>
        <w:ind w:left="720" w:hanging="360"/>
      </w:pPr>
      <w:rPr>
        <w:rFonts w:ascii="Trebuchet MS" w:eastAsia="Calibri"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E71592"/>
    <w:multiLevelType w:val="hybridMultilevel"/>
    <w:tmpl w:val="4D5C4C82"/>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22D9112D"/>
    <w:multiLevelType w:val="hybridMultilevel"/>
    <w:tmpl w:val="3B7433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54D3950"/>
    <w:multiLevelType w:val="hybridMultilevel"/>
    <w:tmpl w:val="FEB068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25596E6F"/>
    <w:multiLevelType w:val="hybridMultilevel"/>
    <w:tmpl w:val="E06C463A"/>
    <w:lvl w:ilvl="0" w:tplc="0060B46C">
      <w:start w:val="1"/>
      <w:numFmt w:val="bullet"/>
      <w:lvlText w:val=""/>
      <w:lvlJc w:val="left"/>
      <w:pPr>
        <w:ind w:left="1788" w:hanging="360"/>
      </w:pPr>
      <w:rPr>
        <w:rFonts w:ascii="Symbol" w:hAnsi="Symbol" w:hint="default"/>
      </w:rPr>
    </w:lvl>
    <w:lvl w:ilvl="1" w:tplc="0C070003" w:tentative="1">
      <w:start w:val="1"/>
      <w:numFmt w:val="bullet"/>
      <w:lvlText w:val="o"/>
      <w:lvlJc w:val="left"/>
      <w:pPr>
        <w:ind w:left="2508" w:hanging="360"/>
      </w:pPr>
      <w:rPr>
        <w:rFonts w:ascii="Courier New" w:hAnsi="Courier New" w:cs="Courier New" w:hint="default"/>
      </w:rPr>
    </w:lvl>
    <w:lvl w:ilvl="2" w:tplc="0C070005" w:tentative="1">
      <w:start w:val="1"/>
      <w:numFmt w:val="bullet"/>
      <w:lvlText w:val=""/>
      <w:lvlJc w:val="left"/>
      <w:pPr>
        <w:ind w:left="3228" w:hanging="360"/>
      </w:pPr>
      <w:rPr>
        <w:rFonts w:ascii="Wingdings" w:hAnsi="Wingdings" w:hint="default"/>
      </w:rPr>
    </w:lvl>
    <w:lvl w:ilvl="3" w:tplc="0C070001" w:tentative="1">
      <w:start w:val="1"/>
      <w:numFmt w:val="bullet"/>
      <w:lvlText w:val=""/>
      <w:lvlJc w:val="left"/>
      <w:pPr>
        <w:ind w:left="3948" w:hanging="360"/>
      </w:pPr>
      <w:rPr>
        <w:rFonts w:ascii="Symbol" w:hAnsi="Symbol" w:hint="default"/>
      </w:rPr>
    </w:lvl>
    <w:lvl w:ilvl="4" w:tplc="0C070003" w:tentative="1">
      <w:start w:val="1"/>
      <w:numFmt w:val="bullet"/>
      <w:lvlText w:val="o"/>
      <w:lvlJc w:val="left"/>
      <w:pPr>
        <w:ind w:left="4668" w:hanging="360"/>
      </w:pPr>
      <w:rPr>
        <w:rFonts w:ascii="Courier New" w:hAnsi="Courier New" w:cs="Courier New" w:hint="default"/>
      </w:rPr>
    </w:lvl>
    <w:lvl w:ilvl="5" w:tplc="0C070005" w:tentative="1">
      <w:start w:val="1"/>
      <w:numFmt w:val="bullet"/>
      <w:lvlText w:val=""/>
      <w:lvlJc w:val="left"/>
      <w:pPr>
        <w:ind w:left="5388" w:hanging="360"/>
      </w:pPr>
      <w:rPr>
        <w:rFonts w:ascii="Wingdings" w:hAnsi="Wingdings" w:hint="default"/>
      </w:rPr>
    </w:lvl>
    <w:lvl w:ilvl="6" w:tplc="0C070001" w:tentative="1">
      <w:start w:val="1"/>
      <w:numFmt w:val="bullet"/>
      <w:lvlText w:val=""/>
      <w:lvlJc w:val="left"/>
      <w:pPr>
        <w:ind w:left="6108" w:hanging="360"/>
      </w:pPr>
      <w:rPr>
        <w:rFonts w:ascii="Symbol" w:hAnsi="Symbol" w:hint="default"/>
      </w:rPr>
    </w:lvl>
    <w:lvl w:ilvl="7" w:tplc="0C070003" w:tentative="1">
      <w:start w:val="1"/>
      <w:numFmt w:val="bullet"/>
      <w:lvlText w:val="o"/>
      <w:lvlJc w:val="left"/>
      <w:pPr>
        <w:ind w:left="6828" w:hanging="360"/>
      </w:pPr>
      <w:rPr>
        <w:rFonts w:ascii="Courier New" w:hAnsi="Courier New" w:cs="Courier New" w:hint="default"/>
      </w:rPr>
    </w:lvl>
    <w:lvl w:ilvl="8" w:tplc="0C070005" w:tentative="1">
      <w:start w:val="1"/>
      <w:numFmt w:val="bullet"/>
      <w:lvlText w:val=""/>
      <w:lvlJc w:val="left"/>
      <w:pPr>
        <w:ind w:left="7548" w:hanging="360"/>
      </w:pPr>
      <w:rPr>
        <w:rFonts w:ascii="Wingdings" w:hAnsi="Wingdings" w:hint="default"/>
      </w:rPr>
    </w:lvl>
  </w:abstractNum>
  <w:abstractNum w:abstractNumId="17" w15:restartNumberingAfterBreak="0">
    <w:nsid w:val="2BD84165"/>
    <w:multiLevelType w:val="hybridMultilevel"/>
    <w:tmpl w:val="1FA68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0C48BB"/>
    <w:multiLevelType w:val="hybridMultilevel"/>
    <w:tmpl w:val="05BAFB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F782968"/>
    <w:multiLevelType w:val="hybridMultilevel"/>
    <w:tmpl w:val="402077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DE0F1B"/>
    <w:multiLevelType w:val="hybridMultilevel"/>
    <w:tmpl w:val="7842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4FB16ED"/>
    <w:multiLevelType w:val="multilevel"/>
    <w:tmpl w:val="614A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6724D"/>
    <w:multiLevelType w:val="hybridMultilevel"/>
    <w:tmpl w:val="77928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4A5272BF"/>
    <w:multiLevelType w:val="hybridMultilevel"/>
    <w:tmpl w:val="D1AA21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4DEB6A57"/>
    <w:multiLevelType w:val="multilevel"/>
    <w:tmpl w:val="985A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0106C"/>
    <w:multiLevelType w:val="hybridMultilevel"/>
    <w:tmpl w:val="041E5FB0"/>
    <w:lvl w:ilvl="0" w:tplc="0060B46C">
      <w:start w:val="1"/>
      <w:numFmt w:val="bullet"/>
      <w:lvlText w:val=""/>
      <w:lvlJc w:val="left"/>
      <w:pPr>
        <w:ind w:left="2508" w:hanging="360"/>
      </w:pPr>
      <w:rPr>
        <w:rFonts w:ascii="Symbol" w:hAnsi="Symbol" w:hint="default"/>
      </w:rPr>
    </w:lvl>
    <w:lvl w:ilvl="1" w:tplc="0C070001">
      <w:start w:val="1"/>
      <w:numFmt w:val="bullet"/>
      <w:lvlText w:val=""/>
      <w:lvlJc w:val="left"/>
      <w:pPr>
        <w:ind w:left="720" w:hanging="360"/>
      </w:pPr>
      <w:rPr>
        <w:rFonts w:ascii="Symbol" w:hAnsi="Symbol"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50B15448"/>
    <w:multiLevelType w:val="hybridMultilevel"/>
    <w:tmpl w:val="04F8FA94"/>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15:restartNumberingAfterBreak="0">
    <w:nsid w:val="51044081"/>
    <w:multiLevelType w:val="hybridMultilevel"/>
    <w:tmpl w:val="EA6E1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7A52D36"/>
    <w:multiLevelType w:val="hybridMultilevel"/>
    <w:tmpl w:val="552E1C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59A13158"/>
    <w:multiLevelType w:val="hybridMultilevel"/>
    <w:tmpl w:val="762AA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7B58F2"/>
    <w:multiLevelType w:val="hybridMultilevel"/>
    <w:tmpl w:val="084CB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6673E79"/>
    <w:multiLevelType w:val="hybridMultilevel"/>
    <w:tmpl w:val="D3F4B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6825E1A"/>
    <w:multiLevelType w:val="multilevel"/>
    <w:tmpl w:val="9286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B903FE"/>
    <w:multiLevelType w:val="hybridMultilevel"/>
    <w:tmpl w:val="A0FC557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9" w15:restartNumberingAfterBreak="0">
    <w:nsid w:val="6798782C"/>
    <w:multiLevelType w:val="multilevel"/>
    <w:tmpl w:val="EA58B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35CBA"/>
    <w:multiLevelType w:val="hybridMultilevel"/>
    <w:tmpl w:val="2570B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1985"/>
        </w:tabs>
        <w:ind w:left="-1985" w:hanging="283"/>
      </w:pPr>
      <w:rPr>
        <w:rFonts w:ascii="Linotype Univers 330 Light" w:hAnsi="Linotype Univers 330 Light" w:hint="default"/>
      </w:rPr>
    </w:lvl>
    <w:lvl w:ilvl="2">
      <w:start w:val="1"/>
      <w:numFmt w:val="bullet"/>
      <w:lvlText w:val="&gt;"/>
      <w:lvlJc w:val="left"/>
      <w:pPr>
        <w:tabs>
          <w:tab w:val="num" w:pos="-1701"/>
        </w:tabs>
        <w:ind w:left="-1701" w:hanging="284"/>
      </w:pPr>
      <w:rPr>
        <w:rFonts w:ascii="Linotype Univers 330 Light" w:hAnsi="Linotype Univers 330 Light" w:hint="default"/>
      </w:rPr>
    </w:lvl>
    <w:lvl w:ilvl="3">
      <w:start w:val="1"/>
      <w:numFmt w:val="bullet"/>
      <w:lvlText w:val="&gt;"/>
      <w:lvlJc w:val="left"/>
      <w:pPr>
        <w:tabs>
          <w:tab w:val="num" w:pos="-1418"/>
        </w:tabs>
        <w:ind w:left="-1418" w:hanging="283"/>
      </w:pPr>
      <w:rPr>
        <w:rFonts w:ascii="Linotype Univers 330 Light" w:hAnsi="Linotype Univers 330 Light" w:hint="default"/>
      </w:rPr>
    </w:lvl>
    <w:lvl w:ilvl="4">
      <w:start w:val="1"/>
      <w:numFmt w:val="bullet"/>
      <w:lvlText w:val="o"/>
      <w:lvlJc w:val="left"/>
      <w:pPr>
        <w:tabs>
          <w:tab w:val="num" w:pos="2493"/>
        </w:tabs>
        <w:ind w:left="2493" w:hanging="340"/>
      </w:pPr>
      <w:rPr>
        <w:rFonts w:ascii="Courier New" w:hAnsi="Courier New" w:cs="Arial" w:hint="default"/>
      </w:rPr>
    </w:lvl>
    <w:lvl w:ilvl="5">
      <w:start w:val="1"/>
      <w:numFmt w:val="bullet"/>
      <w:lvlText w:val=""/>
      <w:lvlJc w:val="left"/>
      <w:pPr>
        <w:tabs>
          <w:tab w:val="num" w:pos="3570"/>
        </w:tabs>
        <w:ind w:left="3570" w:hanging="340"/>
      </w:pPr>
      <w:rPr>
        <w:rFonts w:ascii="Wingdings" w:hAnsi="Wingdings" w:hint="default"/>
      </w:rPr>
    </w:lvl>
    <w:lvl w:ilvl="6">
      <w:start w:val="1"/>
      <w:numFmt w:val="bullet"/>
      <w:lvlText w:val=""/>
      <w:lvlJc w:val="left"/>
      <w:pPr>
        <w:tabs>
          <w:tab w:val="num" w:pos="4647"/>
        </w:tabs>
        <w:ind w:left="4647" w:hanging="340"/>
      </w:pPr>
      <w:rPr>
        <w:rFonts w:ascii="Symbol" w:hAnsi="Symbol" w:hint="default"/>
      </w:rPr>
    </w:lvl>
    <w:lvl w:ilvl="7">
      <w:start w:val="1"/>
      <w:numFmt w:val="bullet"/>
      <w:lvlText w:val="o"/>
      <w:lvlJc w:val="left"/>
      <w:pPr>
        <w:tabs>
          <w:tab w:val="num" w:pos="5724"/>
        </w:tabs>
        <w:ind w:left="5724" w:hanging="340"/>
      </w:pPr>
      <w:rPr>
        <w:rFonts w:ascii="Courier New" w:hAnsi="Courier New" w:cs="Arial" w:hint="default"/>
      </w:rPr>
    </w:lvl>
    <w:lvl w:ilvl="8">
      <w:start w:val="1"/>
      <w:numFmt w:val="bullet"/>
      <w:lvlText w:val=""/>
      <w:lvlJc w:val="left"/>
      <w:pPr>
        <w:tabs>
          <w:tab w:val="num" w:pos="6801"/>
        </w:tabs>
        <w:ind w:left="6801" w:hanging="340"/>
      </w:pPr>
      <w:rPr>
        <w:rFonts w:ascii="Wingdings" w:hAnsi="Wingdings" w:hint="default"/>
      </w:rPr>
    </w:lvl>
  </w:abstractNum>
  <w:abstractNum w:abstractNumId="42" w15:restartNumberingAfterBreak="0">
    <w:nsid w:val="6C925C90"/>
    <w:multiLevelType w:val="multilevel"/>
    <w:tmpl w:val="ACE4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90"/>
    <w:multiLevelType w:val="multilevel"/>
    <w:tmpl w:val="78F238C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4" w15:restartNumberingAfterBreak="0">
    <w:nsid w:val="75F163E8"/>
    <w:multiLevelType w:val="hybridMultilevel"/>
    <w:tmpl w:val="0FE62872"/>
    <w:lvl w:ilvl="0" w:tplc="0060B46C">
      <w:start w:val="1"/>
      <w:numFmt w:val="bullet"/>
      <w:lvlText w:val=""/>
      <w:lvlJc w:val="left"/>
      <w:pPr>
        <w:ind w:left="1788"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7A72530"/>
    <w:multiLevelType w:val="multilevel"/>
    <w:tmpl w:val="D35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644648">
    <w:abstractNumId w:val="2"/>
  </w:num>
  <w:num w:numId="2" w16cid:durableId="1410154701">
    <w:abstractNumId w:val="12"/>
  </w:num>
  <w:num w:numId="3" w16cid:durableId="917834963">
    <w:abstractNumId w:val="24"/>
  </w:num>
  <w:num w:numId="4" w16cid:durableId="870607519">
    <w:abstractNumId w:val="25"/>
  </w:num>
  <w:num w:numId="5" w16cid:durableId="346297587">
    <w:abstractNumId w:val="15"/>
  </w:num>
  <w:num w:numId="6" w16cid:durableId="1717778075">
    <w:abstractNumId w:val="34"/>
  </w:num>
  <w:num w:numId="7" w16cid:durableId="1386643043">
    <w:abstractNumId w:val="1"/>
  </w:num>
  <w:num w:numId="8" w16cid:durableId="946498408">
    <w:abstractNumId w:val="8"/>
  </w:num>
  <w:num w:numId="9" w16cid:durableId="1348947928">
    <w:abstractNumId w:val="14"/>
  </w:num>
  <w:num w:numId="10" w16cid:durableId="2142190750">
    <w:abstractNumId w:val="10"/>
  </w:num>
  <w:num w:numId="11" w16cid:durableId="2137523095">
    <w:abstractNumId w:val="18"/>
  </w:num>
  <w:num w:numId="12" w16cid:durableId="1279943900">
    <w:abstractNumId w:val="35"/>
  </w:num>
  <w:num w:numId="13" w16cid:durableId="1897819409">
    <w:abstractNumId w:val="31"/>
  </w:num>
  <w:num w:numId="14" w16cid:durableId="706026151">
    <w:abstractNumId w:val="33"/>
  </w:num>
  <w:num w:numId="15" w16cid:durableId="573200989">
    <w:abstractNumId w:val="6"/>
  </w:num>
  <w:num w:numId="16" w16cid:durableId="409276473">
    <w:abstractNumId w:val="0"/>
  </w:num>
  <w:num w:numId="17" w16cid:durableId="895437528">
    <w:abstractNumId w:val="45"/>
  </w:num>
  <w:num w:numId="18" w16cid:durableId="1246498964">
    <w:abstractNumId w:val="38"/>
  </w:num>
  <w:num w:numId="19" w16cid:durableId="241378055">
    <w:abstractNumId w:val="32"/>
  </w:num>
  <w:num w:numId="20" w16cid:durableId="739333356">
    <w:abstractNumId w:val="39"/>
  </w:num>
  <w:num w:numId="21" w16cid:durableId="1188569064">
    <w:abstractNumId w:val="37"/>
  </w:num>
  <w:num w:numId="22" w16cid:durableId="484202814">
    <w:abstractNumId w:val="5"/>
  </w:num>
  <w:num w:numId="23" w16cid:durableId="1552958119">
    <w:abstractNumId w:val="27"/>
  </w:num>
  <w:num w:numId="24" w16cid:durableId="1144127694">
    <w:abstractNumId w:val="42"/>
  </w:num>
  <w:num w:numId="25" w16cid:durableId="153958946">
    <w:abstractNumId w:val="22"/>
  </w:num>
  <w:num w:numId="26" w16cid:durableId="1281182790">
    <w:abstractNumId w:val="23"/>
  </w:num>
  <w:num w:numId="27" w16cid:durableId="350962078">
    <w:abstractNumId w:val="9"/>
  </w:num>
  <w:num w:numId="28" w16cid:durableId="993873311">
    <w:abstractNumId w:val="19"/>
  </w:num>
  <w:num w:numId="29" w16cid:durableId="235867666">
    <w:abstractNumId w:val="43"/>
  </w:num>
  <w:num w:numId="30" w16cid:durableId="1241646413">
    <w:abstractNumId w:val="30"/>
  </w:num>
  <w:num w:numId="31" w16cid:durableId="1611159362">
    <w:abstractNumId w:val="16"/>
  </w:num>
  <w:num w:numId="32" w16cid:durableId="581913402">
    <w:abstractNumId w:val="44"/>
  </w:num>
  <w:num w:numId="33" w16cid:durableId="401874333">
    <w:abstractNumId w:val="28"/>
  </w:num>
  <w:num w:numId="34" w16cid:durableId="1337029947">
    <w:abstractNumId w:val="46"/>
  </w:num>
  <w:num w:numId="35" w16cid:durableId="615328995">
    <w:abstractNumId w:val="17"/>
  </w:num>
  <w:num w:numId="36" w16cid:durableId="957444792">
    <w:abstractNumId w:val="21"/>
  </w:num>
  <w:num w:numId="37" w16cid:durableId="562719411">
    <w:abstractNumId w:val="26"/>
  </w:num>
  <w:num w:numId="38" w16cid:durableId="1851330707">
    <w:abstractNumId w:val="13"/>
  </w:num>
  <w:num w:numId="39" w16cid:durableId="2035423986">
    <w:abstractNumId w:val="41"/>
  </w:num>
  <w:num w:numId="40" w16cid:durableId="340283351">
    <w:abstractNumId w:val="29"/>
  </w:num>
  <w:num w:numId="41" w16cid:durableId="1662923344">
    <w:abstractNumId w:val="7"/>
  </w:num>
  <w:num w:numId="42" w16cid:durableId="741952618">
    <w:abstractNumId w:val="3"/>
  </w:num>
  <w:num w:numId="43" w16cid:durableId="1253589108">
    <w:abstractNumId w:val="36"/>
  </w:num>
  <w:num w:numId="44" w16cid:durableId="757555901">
    <w:abstractNumId w:val="20"/>
  </w:num>
  <w:num w:numId="45" w16cid:durableId="923028810">
    <w:abstractNumId w:val="40"/>
  </w:num>
  <w:num w:numId="46" w16cid:durableId="768966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8077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2F"/>
    <w:rsid w:val="00007AA8"/>
    <w:rsid w:val="000157DD"/>
    <w:rsid w:val="00033884"/>
    <w:rsid w:val="00042D58"/>
    <w:rsid w:val="00061FC1"/>
    <w:rsid w:val="00081062"/>
    <w:rsid w:val="000822A5"/>
    <w:rsid w:val="00085D52"/>
    <w:rsid w:val="00091116"/>
    <w:rsid w:val="00094899"/>
    <w:rsid w:val="000A67C8"/>
    <w:rsid w:val="000B08DE"/>
    <w:rsid w:val="000B0B20"/>
    <w:rsid w:val="000B5CC5"/>
    <w:rsid w:val="000C3F6F"/>
    <w:rsid w:val="000E38F6"/>
    <w:rsid w:val="000E7C97"/>
    <w:rsid w:val="000F45E8"/>
    <w:rsid w:val="000F5CD1"/>
    <w:rsid w:val="000F728E"/>
    <w:rsid w:val="000F7434"/>
    <w:rsid w:val="00102B37"/>
    <w:rsid w:val="00124508"/>
    <w:rsid w:val="00124B4E"/>
    <w:rsid w:val="0012699D"/>
    <w:rsid w:val="00132910"/>
    <w:rsid w:val="0014323A"/>
    <w:rsid w:val="00145C4C"/>
    <w:rsid w:val="001722B4"/>
    <w:rsid w:val="0017354A"/>
    <w:rsid w:val="00177409"/>
    <w:rsid w:val="001916B7"/>
    <w:rsid w:val="001B046C"/>
    <w:rsid w:val="001B67EA"/>
    <w:rsid w:val="001C071E"/>
    <w:rsid w:val="001F5A04"/>
    <w:rsid w:val="002065CC"/>
    <w:rsid w:val="0021096B"/>
    <w:rsid w:val="00213B26"/>
    <w:rsid w:val="00230FB0"/>
    <w:rsid w:val="002368A6"/>
    <w:rsid w:val="00236C8C"/>
    <w:rsid w:val="00246404"/>
    <w:rsid w:val="0025259D"/>
    <w:rsid w:val="00294C25"/>
    <w:rsid w:val="002D1CA2"/>
    <w:rsid w:val="002D4C5B"/>
    <w:rsid w:val="002E36D3"/>
    <w:rsid w:val="002E49E0"/>
    <w:rsid w:val="002F4A20"/>
    <w:rsid w:val="00321BEF"/>
    <w:rsid w:val="00327CE3"/>
    <w:rsid w:val="00335BB9"/>
    <w:rsid w:val="00343F69"/>
    <w:rsid w:val="00347D7A"/>
    <w:rsid w:val="00350E2C"/>
    <w:rsid w:val="003517C1"/>
    <w:rsid w:val="00360417"/>
    <w:rsid w:val="00360495"/>
    <w:rsid w:val="003718EE"/>
    <w:rsid w:val="0038337D"/>
    <w:rsid w:val="003871EA"/>
    <w:rsid w:val="00387CBD"/>
    <w:rsid w:val="003A735D"/>
    <w:rsid w:val="003A7670"/>
    <w:rsid w:val="003A7E7B"/>
    <w:rsid w:val="003B49E0"/>
    <w:rsid w:val="003C0538"/>
    <w:rsid w:val="003C1FF6"/>
    <w:rsid w:val="003C213E"/>
    <w:rsid w:val="003C2F09"/>
    <w:rsid w:val="003C5C00"/>
    <w:rsid w:val="003C6A7F"/>
    <w:rsid w:val="003C6D16"/>
    <w:rsid w:val="003D61EB"/>
    <w:rsid w:val="003E2D99"/>
    <w:rsid w:val="003F0DA9"/>
    <w:rsid w:val="003F17BB"/>
    <w:rsid w:val="003F1E65"/>
    <w:rsid w:val="003F264F"/>
    <w:rsid w:val="003F3B67"/>
    <w:rsid w:val="003F40C5"/>
    <w:rsid w:val="003F4B05"/>
    <w:rsid w:val="00403897"/>
    <w:rsid w:val="004047DD"/>
    <w:rsid w:val="004216F4"/>
    <w:rsid w:val="00425C27"/>
    <w:rsid w:val="00425C81"/>
    <w:rsid w:val="0042668F"/>
    <w:rsid w:val="00431F9F"/>
    <w:rsid w:val="00440E1D"/>
    <w:rsid w:val="00440F3B"/>
    <w:rsid w:val="00442D10"/>
    <w:rsid w:val="004458B4"/>
    <w:rsid w:val="0044631B"/>
    <w:rsid w:val="00474919"/>
    <w:rsid w:val="00480572"/>
    <w:rsid w:val="004806FC"/>
    <w:rsid w:val="00495A08"/>
    <w:rsid w:val="004A2EBE"/>
    <w:rsid w:val="004A51D6"/>
    <w:rsid w:val="004A5A75"/>
    <w:rsid w:val="004B6066"/>
    <w:rsid w:val="004C2908"/>
    <w:rsid w:val="004C309D"/>
    <w:rsid w:val="004E167D"/>
    <w:rsid w:val="005102E2"/>
    <w:rsid w:val="005154C1"/>
    <w:rsid w:val="005325C2"/>
    <w:rsid w:val="00532612"/>
    <w:rsid w:val="00536B26"/>
    <w:rsid w:val="00552948"/>
    <w:rsid w:val="00562055"/>
    <w:rsid w:val="00566C5F"/>
    <w:rsid w:val="00566F7E"/>
    <w:rsid w:val="005735F8"/>
    <w:rsid w:val="005748C0"/>
    <w:rsid w:val="00574D2E"/>
    <w:rsid w:val="00576419"/>
    <w:rsid w:val="0058090D"/>
    <w:rsid w:val="00581091"/>
    <w:rsid w:val="00581E54"/>
    <w:rsid w:val="0058680F"/>
    <w:rsid w:val="00591AB2"/>
    <w:rsid w:val="00591C14"/>
    <w:rsid w:val="00591F01"/>
    <w:rsid w:val="00592421"/>
    <w:rsid w:val="00597EA4"/>
    <w:rsid w:val="005A4266"/>
    <w:rsid w:val="005A4AF9"/>
    <w:rsid w:val="005C346D"/>
    <w:rsid w:val="005C3D51"/>
    <w:rsid w:val="005C48C8"/>
    <w:rsid w:val="005D1ED5"/>
    <w:rsid w:val="005E07D8"/>
    <w:rsid w:val="005E773D"/>
    <w:rsid w:val="005F508F"/>
    <w:rsid w:val="005F5138"/>
    <w:rsid w:val="00603392"/>
    <w:rsid w:val="006101E2"/>
    <w:rsid w:val="00616BEB"/>
    <w:rsid w:val="0061710D"/>
    <w:rsid w:val="00621A47"/>
    <w:rsid w:val="00624CD8"/>
    <w:rsid w:val="006408F3"/>
    <w:rsid w:val="006409BE"/>
    <w:rsid w:val="006440F6"/>
    <w:rsid w:val="0064429A"/>
    <w:rsid w:val="0065280D"/>
    <w:rsid w:val="00667B6E"/>
    <w:rsid w:val="006739E4"/>
    <w:rsid w:val="00677881"/>
    <w:rsid w:val="006852AC"/>
    <w:rsid w:val="00690579"/>
    <w:rsid w:val="00690978"/>
    <w:rsid w:val="00694740"/>
    <w:rsid w:val="006972B9"/>
    <w:rsid w:val="006B13FC"/>
    <w:rsid w:val="006D1A60"/>
    <w:rsid w:val="006D3C32"/>
    <w:rsid w:val="006E20D5"/>
    <w:rsid w:val="006E76D8"/>
    <w:rsid w:val="00703BC1"/>
    <w:rsid w:val="007042C2"/>
    <w:rsid w:val="007065C5"/>
    <w:rsid w:val="0071299B"/>
    <w:rsid w:val="00720001"/>
    <w:rsid w:val="00727EB1"/>
    <w:rsid w:val="00734C44"/>
    <w:rsid w:val="00735547"/>
    <w:rsid w:val="00737893"/>
    <w:rsid w:val="00742A03"/>
    <w:rsid w:val="00744803"/>
    <w:rsid w:val="00744941"/>
    <w:rsid w:val="007574C8"/>
    <w:rsid w:val="00757981"/>
    <w:rsid w:val="00760764"/>
    <w:rsid w:val="00771379"/>
    <w:rsid w:val="00781CCF"/>
    <w:rsid w:val="00784942"/>
    <w:rsid w:val="007855E9"/>
    <w:rsid w:val="00790E1D"/>
    <w:rsid w:val="007A119E"/>
    <w:rsid w:val="007A707C"/>
    <w:rsid w:val="007B78B5"/>
    <w:rsid w:val="007B7AD5"/>
    <w:rsid w:val="007C12FD"/>
    <w:rsid w:val="007C1EC7"/>
    <w:rsid w:val="007C3D97"/>
    <w:rsid w:val="007C4969"/>
    <w:rsid w:val="007D69DC"/>
    <w:rsid w:val="007E3F1B"/>
    <w:rsid w:val="007E6822"/>
    <w:rsid w:val="007E6CA3"/>
    <w:rsid w:val="007E7BE3"/>
    <w:rsid w:val="007F050B"/>
    <w:rsid w:val="007F2CA2"/>
    <w:rsid w:val="007F495A"/>
    <w:rsid w:val="00805D17"/>
    <w:rsid w:val="0081030D"/>
    <w:rsid w:val="00817D15"/>
    <w:rsid w:val="00820676"/>
    <w:rsid w:val="00824AF0"/>
    <w:rsid w:val="00841ECA"/>
    <w:rsid w:val="008463EB"/>
    <w:rsid w:val="0085200B"/>
    <w:rsid w:val="0085573B"/>
    <w:rsid w:val="00874A55"/>
    <w:rsid w:val="008830B5"/>
    <w:rsid w:val="008849FC"/>
    <w:rsid w:val="00887821"/>
    <w:rsid w:val="008906C2"/>
    <w:rsid w:val="00890CE7"/>
    <w:rsid w:val="008913A0"/>
    <w:rsid w:val="008941EE"/>
    <w:rsid w:val="008A2984"/>
    <w:rsid w:val="008B7A24"/>
    <w:rsid w:val="008C1E32"/>
    <w:rsid w:val="008D558A"/>
    <w:rsid w:val="0090034C"/>
    <w:rsid w:val="00900CF7"/>
    <w:rsid w:val="00901578"/>
    <w:rsid w:val="00907CF6"/>
    <w:rsid w:val="00913989"/>
    <w:rsid w:val="00914208"/>
    <w:rsid w:val="00921C0D"/>
    <w:rsid w:val="00923A17"/>
    <w:rsid w:val="0092694F"/>
    <w:rsid w:val="0093691C"/>
    <w:rsid w:val="00944137"/>
    <w:rsid w:val="00947BA9"/>
    <w:rsid w:val="0095328A"/>
    <w:rsid w:val="0096181C"/>
    <w:rsid w:val="00962799"/>
    <w:rsid w:val="0097252A"/>
    <w:rsid w:val="00972D10"/>
    <w:rsid w:val="009815A1"/>
    <w:rsid w:val="009867F6"/>
    <w:rsid w:val="00993F4A"/>
    <w:rsid w:val="009A19BF"/>
    <w:rsid w:val="009A25B1"/>
    <w:rsid w:val="009A43C5"/>
    <w:rsid w:val="009B4742"/>
    <w:rsid w:val="009B4C54"/>
    <w:rsid w:val="009C1F1E"/>
    <w:rsid w:val="009C2234"/>
    <w:rsid w:val="009F31C7"/>
    <w:rsid w:val="009F69F0"/>
    <w:rsid w:val="009F7B46"/>
    <w:rsid w:val="00A02C29"/>
    <w:rsid w:val="00A21068"/>
    <w:rsid w:val="00A2238E"/>
    <w:rsid w:val="00A403CC"/>
    <w:rsid w:val="00A51336"/>
    <w:rsid w:val="00A62451"/>
    <w:rsid w:val="00A63966"/>
    <w:rsid w:val="00A64D09"/>
    <w:rsid w:val="00A667E1"/>
    <w:rsid w:val="00A701B6"/>
    <w:rsid w:val="00A71330"/>
    <w:rsid w:val="00A72AB8"/>
    <w:rsid w:val="00A7597F"/>
    <w:rsid w:val="00A853A5"/>
    <w:rsid w:val="00A91842"/>
    <w:rsid w:val="00A96091"/>
    <w:rsid w:val="00A97B22"/>
    <w:rsid w:val="00AB1C39"/>
    <w:rsid w:val="00AC6383"/>
    <w:rsid w:val="00AD0FB2"/>
    <w:rsid w:val="00AD33C0"/>
    <w:rsid w:val="00AD6A5C"/>
    <w:rsid w:val="00AF180F"/>
    <w:rsid w:val="00AF782F"/>
    <w:rsid w:val="00B001E4"/>
    <w:rsid w:val="00B03872"/>
    <w:rsid w:val="00B17B4E"/>
    <w:rsid w:val="00B17BDD"/>
    <w:rsid w:val="00B3092E"/>
    <w:rsid w:val="00B43D68"/>
    <w:rsid w:val="00B57C89"/>
    <w:rsid w:val="00B57CCB"/>
    <w:rsid w:val="00B605E5"/>
    <w:rsid w:val="00B63961"/>
    <w:rsid w:val="00B774DD"/>
    <w:rsid w:val="00B837BA"/>
    <w:rsid w:val="00B92EBA"/>
    <w:rsid w:val="00B9349F"/>
    <w:rsid w:val="00B955DD"/>
    <w:rsid w:val="00B96F44"/>
    <w:rsid w:val="00BA6619"/>
    <w:rsid w:val="00BB5D36"/>
    <w:rsid w:val="00BD0057"/>
    <w:rsid w:val="00BD26DE"/>
    <w:rsid w:val="00BD7D1A"/>
    <w:rsid w:val="00BE0FDE"/>
    <w:rsid w:val="00BF0161"/>
    <w:rsid w:val="00BF3EC3"/>
    <w:rsid w:val="00C050B5"/>
    <w:rsid w:val="00C05671"/>
    <w:rsid w:val="00C056C9"/>
    <w:rsid w:val="00C05943"/>
    <w:rsid w:val="00C124DD"/>
    <w:rsid w:val="00C17F07"/>
    <w:rsid w:val="00C2573B"/>
    <w:rsid w:val="00C32ECF"/>
    <w:rsid w:val="00C33E6F"/>
    <w:rsid w:val="00C44A7A"/>
    <w:rsid w:val="00C56559"/>
    <w:rsid w:val="00C611DB"/>
    <w:rsid w:val="00C6238E"/>
    <w:rsid w:val="00C6342D"/>
    <w:rsid w:val="00C85311"/>
    <w:rsid w:val="00C85BF8"/>
    <w:rsid w:val="00C86A8A"/>
    <w:rsid w:val="00CA067C"/>
    <w:rsid w:val="00CA4ECF"/>
    <w:rsid w:val="00CC1BBD"/>
    <w:rsid w:val="00CC3ACE"/>
    <w:rsid w:val="00CC5F0D"/>
    <w:rsid w:val="00CC7ECD"/>
    <w:rsid w:val="00CD484E"/>
    <w:rsid w:val="00CD687F"/>
    <w:rsid w:val="00CF4DE1"/>
    <w:rsid w:val="00D05D1E"/>
    <w:rsid w:val="00D07133"/>
    <w:rsid w:val="00D272F9"/>
    <w:rsid w:val="00D36F4B"/>
    <w:rsid w:val="00D43481"/>
    <w:rsid w:val="00D4357E"/>
    <w:rsid w:val="00D45C63"/>
    <w:rsid w:val="00D64286"/>
    <w:rsid w:val="00D648DD"/>
    <w:rsid w:val="00D705D2"/>
    <w:rsid w:val="00D709F0"/>
    <w:rsid w:val="00D86A5F"/>
    <w:rsid w:val="00D9298F"/>
    <w:rsid w:val="00D96090"/>
    <w:rsid w:val="00DB4B72"/>
    <w:rsid w:val="00DC0CB7"/>
    <w:rsid w:val="00DC7BE2"/>
    <w:rsid w:val="00DD01B2"/>
    <w:rsid w:val="00DD0805"/>
    <w:rsid w:val="00DD1152"/>
    <w:rsid w:val="00DE0634"/>
    <w:rsid w:val="00DF4A24"/>
    <w:rsid w:val="00E019BE"/>
    <w:rsid w:val="00E02F30"/>
    <w:rsid w:val="00E06C59"/>
    <w:rsid w:val="00E13ADA"/>
    <w:rsid w:val="00E20A2E"/>
    <w:rsid w:val="00E2476D"/>
    <w:rsid w:val="00E4090C"/>
    <w:rsid w:val="00E503FD"/>
    <w:rsid w:val="00E50FA6"/>
    <w:rsid w:val="00E604AD"/>
    <w:rsid w:val="00E837FC"/>
    <w:rsid w:val="00EA1B58"/>
    <w:rsid w:val="00EB78BF"/>
    <w:rsid w:val="00EC7AED"/>
    <w:rsid w:val="00EC7C36"/>
    <w:rsid w:val="00ED40CC"/>
    <w:rsid w:val="00EF7786"/>
    <w:rsid w:val="00F047AB"/>
    <w:rsid w:val="00F12825"/>
    <w:rsid w:val="00F24DB6"/>
    <w:rsid w:val="00F341ED"/>
    <w:rsid w:val="00F34911"/>
    <w:rsid w:val="00F41C14"/>
    <w:rsid w:val="00F45C5E"/>
    <w:rsid w:val="00F53E13"/>
    <w:rsid w:val="00F54D00"/>
    <w:rsid w:val="00F55FFE"/>
    <w:rsid w:val="00F741E7"/>
    <w:rsid w:val="00F75089"/>
    <w:rsid w:val="00F77397"/>
    <w:rsid w:val="00F80843"/>
    <w:rsid w:val="00F836A0"/>
    <w:rsid w:val="00F87174"/>
    <w:rsid w:val="00F87ABA"/>
    <w:rsid w:val="00F906AB"/>
    <w:rsid w:val="00F90FAA"/>
    <w:rsid w:val="00FA4CBC"/>
    <w:rsid w:val="00FB39BC"/>
    <w:rsid w:val="00FC33DF"/>
    <w:rsid w:val="00FC5806"/>
    <w:rsid w:val="00FC66AC"/>
    <w:rsid w:val="00FD2737"/>
    <w:rsid w:val="00FE1BC5"/>
    <w:rsid w:val="00FE1E09"/>
    <w:rsid w:val="00FF2C62"/>
    <w:rsid w:val="00FF70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AD5"/>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NichtaufgelsteErwhnung1">
    <w:name w:val="Nicht aufgelöste Erwähnung1"/>
    <w:basedOn w:val="Absatz-Standardschriftart"/>
    <w:uiPriority w:val="99"/>
    <w:semiHidden/>
    <w:unhideWhenUsed/>
    <w:rsid w:val="003517C1"/>
    <w:rPr>
      <w:color w:val="605E5C"/>
      <w:shd w:val="clear" w:color="auto" w:fill="E1DFDD"/>
    </w:rPr>
  </w:style>
  <w:style w:type="character" w:styleId="Hervorhebung">
    <w:name w:val="Emphasis"/>
    <w:basedOn w:val="Absatz-Standardschriftart"/>
    <w:uiPriority w:val="20"/>
    <w:qFormat/>
    <w:rsid w:val="00AF180F"/>
    <w:rPr>
      <w:i/>
      <w:iCs/>
    </w:rPr>
  </w:style>
  <w:style w:type="character" w:customStyle="1" w:styleId="event-start-day">
    <w:name w:val="event-start-day"/>
    <w:basedOn w:val="Absatz-Standardschriftart"/>
    <w:rsid w:val="00CC3ACE"/>
  </w:style>
  <w:style w:type="character" w:customStyle="1" w:styleId="event-start">
    <w:name w:val="event-start"/>
    <w:basedOn w:val="Absatz-Standardschriftart"/>
    <w:rsid w:val="00CC3ACE"/>
  </w:style>
  <w:style w:type="character" w:customStyle="1" w:styleId="event-time">
    <w:name w:val="event-time"/>
    <w:basedOn w:val="Absatz-Standardschriftart"/>
    <w:rsid w:val="00CC3ACE"/>
  </w:style>
  <w:style w:type="paragraph" w:styleId="Kommentarthema">
    <w:name w:val="annotation subject"/>
    <w:basedOn w:val="Kommentartext"/>
    <w:next w:val="Kommentartext"/>
    <w:link w:val="KommentarthemaZchn"/>
    <w:uiPriority w:val="99"/>
    <w:semiHidden/>
    <w:unhideWhenUsed/>
    <w:rsid w:val="0058090D"/>
    <w:rPr>
      <w:b/>
      <w:bCs/>
    </w:rPr>
  </w:style>
  <w:style w:type="character" w:customStyle="1" w:styleId="KommentarthemaZchn">
    <w:name w:val="Kommentarthema Zchn"/>
    <w:basedOn w:val="KommentartextZchn"/>
    <w:link w:val="Kommentarthema"/>
    <w:uiPriority w:val="99"/>
    <w:semiHidden/>
    <w:rsid w:val="0058090D"/>
    <w:rPr>
      <w:rFonts w:ascii="Arial" w:hAnsi="Arial"/>
      <w:b/>
      <w:bCs/>
      <w:sz w:val="20"/>
      <w:szCs w:val="20"/>
    </w:rPr>
  </w:style>
  <w:style w:type="paragraph" w:styleId="berarbeitung">
    <w:name w:val="Revision"/>
    <w:hidden/>
    <w:uiPriority w:val="99"/>
    <w:semiHidden/>
    <w:rsid w:val="00BE0FDE"/>
    <w:pPr>
      <w:spacing w:after="0" w:line="240" w:lineRule="auto"/>
    </w:pPr>
    <w:rPr>
      <w:rFonts w:ascii="Arial" w:hAnsi="Arial"/>
      <w:sz w:val="24"/>
    </w:rPr>
  </w:style>
  <w:style w:type="paragraph" w:customStyle="1" w:styleId="ikpAufzhlungszeichen2014">
    <w:name w:val="ikp Aufzählungszeichen 2014"/>
    <w:basedOn w:val="Listenabsatz"/>
    <w:link w:val="ikpAufzhlungszeichen2014Zchn"/>
    <w:qFormat/>
    <w:rsid w:val="000F45E8"/>
    <w:pPr>
      <w:numPr>
        <w:numId w:val="39"/>
      </w:numPr>
      <w:tabs>
        <w:tab w:val="left" w:pos="851"/>
      </w:tabs>
      <w:spacing w:line="320" w:lineRule="exact"/>
    </w:pPr>
    <w:rPr>
      <w:rFonts w:eastAsia="Times" w:cs="Arial"/>
      <w:sz w:val="21"/>
      <w:szCs w:val="24"/>
      <w:lang w:eastAsia="de-DE"/>
    </w:rPr>
  </w:style>
  <w:style w:type="character" w:customStyle="1" w:styleId="ikpAufzhlungszeichen2014Zchn">
    <w:name w:val="ikp Aufzählungszeichen 2014 Zchn"/>
    <w:basedOn w:val="Absatz-Standardschriftart"/>
    <w:link w:val="ikpAufzhlungszeichen2014"/>
    <w:rsid w:val="000F45E8"/>
    <w:rPr>
      <w:rFonts w:ascii="Arial" w:eastAsia="Times" w:hAnsi="Arial" w:cs="Arial"/>
      <w:sz w:val="21"/>
      <w:szCs w:val="24"/>
      <w:lang w:eastAsia="de-DE"/>
    </w:rPr>
  </w:style>
  <w:style w:type="character" w:styleId="BesuchterLink">
    <w:name w:val="FollowedHyperlink"/>
    <w:basedOn w:val="Absatz-Standardschriftart"/>
    <w:uiPriority w:val="99"/>
    <w:semiHidden/>
    <w:unhideWhenUsed/>
    <w:rsid w:val="004047DD"/>
    <w:rPr>
      <w:color w:val="800080" w:themeColor="followedHyperlink"/>
      <w:u w:val="single"/>
    </w:rPr>
  </w:style>
  <w:style w:type="character" w:customStyle="1" w:styleId="scayt-misspell-word">
    <w:name w:val="scayt-misspell-word"/>
    <w:basedOn w:val="Absatz-Standardschriftart"/>
    <w:rsid w:val="00C1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0161">
      <w:bodyDiv w:val="1"/>
      <w:marLeft w:val="0"/>
      <w:marRight w:val="0"/>
      <w:marTop w:val="0"/>
      <w:marBottom w:val="0"/>
      <w:divBdr>
        <w:top w:val="none" w:sz="0" w:space="0" w:color="auto"/>
        <w:left w:val="none" w:sz="0" w:space="0" w:color="auto"/>
        <w:bottom w:val="none" w:sz="0" w:space="0" w:color="auto"/>
        <w:right w:val="none" w:sz="0" w:space="0" w:color="auto"/>
      </w:divBdr>
    </w:div>
    <w:div w:id="122578986">
      <w:bodyDiv w:val="1"/>
      <w:marLeft w:val="0"/>
      <w:marRight w:val="0"/>
      <w:marTop w:val="0"/>
      <w:marBottom w:val="0"/>
      <w:divBdr>
        <w:top w:val="none" w:sz="0" w:space="0" w:color="auto"/>
        <w:left w:val="none" w:sz="0" w:space="0" w:color="auto"/>
        <w:bottom w:val="none" w:sz="0" w:space="0" w:color="auto"/>
        <w:right w:val="none" w:sz="0" w:space="0" w:color="auto"/>
      </w:divBdr>
    </w:div>
    <w:div w:id="142353677">
      <w:bodyDiv w:val="1"/>
      <w:marLeft w:val="0"/>
      <w:marRight w:val="0"/>
      <w:marTop w:val="0"/>
      <w:marBottom w:val="0"/>
      <w:divBdr>
        <w:top w:val="none" w:sz="0" w:space="0" w:color="auto"/>
        <w:left w:val="none" w:sz="0" w:space="0" w:color="auto"/>
        <w:bottom w:val="none" w:sz="0" w:space="0" w:color="auto"/>
        <w:right w:val="none" w:sz="0" w:space="0" w:color="auto"/>
      </w:divBdr>
    </w:div>
    <w:div w:id="182330640">
      <w:bodyDiv w:val="1"/>
      <w:marLeft w:val="0"/>
      <w:marRight w:val="0"/>
      <w:marTop w:val="0"/>
      <w:marBottom w:val="0"/>
      <w:divBdr>
        <w:top w:val="none" w:sz="0" w:space="0" w:color="auto"/>
        <w:left w:val="none" w:sz="0" w:space="0" w:color="auto"/>
        <w:bottom w:val="none" w:sz="0" w:space="0" w:color="auto"/>
        <w:right w:val="none" w:sz="0" w:space="0" w:color="auto"/>
      </w:divBdr>
    </w:div>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262879523">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512645804">
      <w:bodyDiv w:val="1"/>
      <w:marLeft w:val="0"/>
      <w:marRight w:val="0"/>
      <w:marTop w:val="0"/>
      <w:marBottom w:val="0"/>
      <w:divBdr>
        <w:top w:val="none" w:sz="0" w:space="0" w:color="auto"/>
        <w:left w:val="none" w:sz="0" w:space="0" w:color="auto"/>
        <w:bottom w:val="none" w:sz="0" w:space="0" w:color="auto"/>
        <w:right w:val="none" w:sz="0" w:space="0" w:color="auto"/>
      </w:divBdr>
    </w:div>
    <w:div w:id="694429181">
      <w:bodyDiv w:val="1"/>
      <w:marLeft w:val="0"/>
      <w:marRight w:val="0"/>
      <w:marTop w:val="0"/>
      <w:marBottom w:val="0"/>
      <w:divBdr>
        <w:top w:val="none" w:sz="0" w:space="0" w:color="auto"/>
        <w:left w:val="none" w:sz="0" w:space="0" w:color="auto"/>
        <w:bottom w:val="none" w:sz="0" w:space="0" w:color="auto"/>
        <w:right w:val="none" w:sz="0" w:space="0" w:color="auto"/>
      </w:divBdr>
    </w:div>
    <w:div w:id="713650911">
      <w:bodyDiv w:val="1"/>
      <w:marLeft w:val="0"/>
      <w:marRight w:val="0"/>
      <w:marTop w:val="0"/>
      <w:marBottom w:val="0"/>
      <w:divBdr>
        <w:top w:val="none" w:sz="0" w:space="0" w:color="auto"/>
        <w:left w:val="none" w:sz="0" w:space="0" w:color="auto"/>
        <w:bottom w:val="none" w:sz="0" w:space="0" w:color="auto"/>
        <w:right w:val="none" w:sz="0" w:space="0" w:color="auto"/>
      </w:divBdr>
    </w:div>
    <w:div w:id="757218964">
      <w:bodyDiv w:val="1"/>
      <w:marLeft w:val="0"/>
      <w:marRight w:val="0"/>
      <w:marTop w:val="0"/>
      <w:marBottom w:val="0"/>
      <w:divBdr>
        <w:top w:val="none" w:sz="0" w:space="0" w:color="auto"/>
        <w:left w:val="none" w:sz="0" w:space="0" w:color="auto"/>
        <w:bottom w:val="none" w:sz="0" w:space="0" w:color="auto"/>
        <w:right w:val="none" w:sz="0" w:space="0" w:color="auto"/>
      </w:divBdr>
    </w:div>
    <w:div w:id="866018585">
      <w:bodyDiv w:val="1"/>
      <w:marLeft w:val="0"/>
      <w:marRight w:val="0"/>
      <w:marTop w:val="0"/>
      <w:marBottom w:val="0"/>
      <w:divBdr>
        <w:top w:val="none" w:sz="0" w:space="0" w:color="auto"/>
        <w:left w:val="none" w:sz="0" w:space="0" w:color="auto"/>
        <w:bottom w:val="none" w:sz="0" w:space="0" w:color="auto"/>
        <w:right w:val="none" w:sz="0" w:space="0" w:color="auto"/>
      </w:divBdr>
    </w:div>
    <w:div w:id="921376644">
      <w:bodyDiv w:val="1"/>
      <w:marLeft w:val="0"/>
      <w:marRight w:val="0"/>
      <w:marTop w:val="0"/>
      <w:marBottom w:val="0"/>
      <w:divBdr>
        <w:top w:val="none" w:sz="0" w:space="0" w:color="auto"/>
        <w:left w:val="none" w:sz="0" w:space="0" w:color="auto"/>
        <w:bottom w:val="none" w:sz="0" w:space="0" w:color="auto"/>
        <w:right w:val="none" w:sz="0" w:space="0" w:color="auto"/>
      </w:divBdr>
    </w:div>
    <w:div w:id="974874346">
      <w:bodyDiv w:val="1"/>
      <w:marLeft w:val="0"/>
      <w:marRight w:val="0"/>
      <w:marTop w:val="0"/>
      <w:marBottom w:val="0"/>
      <w:divBdr>
        <w:top w:val="none" w:sz="0" w:space="0" w:color="auto"/>
        <w:left w:val="none" w:sz="0" w:space="0" w:color="auto"/>
        <w:bottom w:val="none" w:sz="0" w:space="0" w:color="auto"/>
        <w:right w:val="none" w:sz="0" w:space="0" w:color="auto"/>
      </w:divBdr>
    </w:div>
    <w:div w:id="994991535">
      <w:bodyDiv w:val="1"/>
      <w:marLeft w:val="0"/>
      <w:marRight w:val="0"/>
      <w:marTop w:val="0"/>
      <w:marBottom w:val="0"/>
      <w:divBdr>
        <w:top w:val="none" w:sz="0" w:space="0" w:color="auto"/>
        <w:left w:val="none" w:sz="0" w:space="0" w:color="auto"/>
        <w:bottom w:val="none" w:sz="0" w:space="0" w:color="auto"/>
        <w:right w:val="none" w:sz="0" w:space="0" w:color="auto"/>
      </w:divBdr>
    </w:div>
    <w:div w:id="1004745194">
      <w:bodyDiv w:val="1"/>
      <w:marLeft w:val="0"/>
      <w:marRight w:val="0"/>
      <w:marTop w:val="0"/>
      <w:marBottom w:val="0"/>
      <w:divBdr>
        <w:top w:val="none" w:sz="0" w:space="0" w:color="auto"/>
        <w:left w:val="none" w:sz="0" w:space="0" w:color="auto"/>
        <w:bottom w:val="none" w:sz="0" w:space="0" w:color="auto"/>
        <w:right w:val="none" w:sz="0" w:space="0" w:color="auto"/>
      </w:divBdr>
    </w:div>
    <w:div w:id="1037896921">
      <w:bodyDiv w:val="1"/>
      <w:marLeft w:val="0"/>
      <w:marRight w:val="0"/>
      <w:marTop w:val="0"/>
      <w:marBottom w:val="0"/>
      <w:divBdr>
        <w:top w:val="none" w:sz="0" w:space="0" w:color="auto"/>
        <w:left w:val="none" w:sz="0" w:space="0" w:color="auto"/>
        <w:bottom w:val="none" w:sz="0" w:space="0" w:color="auto"/>
        <w:right w:val="none" w:sz="0" w:space="0" w:color="auto"/>
      </w:divBdr>
    </w:div>
    <w:div w:id="1045786985">
      <w:bodyDiv w:val="1"/>
      <w:marLeft w:val="0"/>
      <w:marRight w:val="0"/>
      <w:marTop w:val="0"/>
      <w:marBottom w:val="0"/>
      <w:divBdr>
        <w:top w:val="none" w:sz="0" w:space="0" w:color="auto"/>
        <w:left w:val="none" w:sz="0" w:space="0" w:color="auto"/>
        <w:bottom w:val="none" w:sz="0" w:space="0" w:color="auto"/>
        <w:right w:val="none" w:sz="0" w:space="0" w:color="auto"/>
      </w:divBdr>
    </w:div>
    <w:div w:id="1066607123">
      <w:bodyDiv w:val="1"/>
      <w:marLeft w:val="0"/>
      <w:marRight w:val="0"/>
      <w:marTop w:val="0"/>
      <w:marBottom w:val="0"/>
      <w:divBdr>
        <w:top w:val="none" w:sz="0" w:space="0" w:color="auto"/>
        <w:left w:val="none" w:sz="0" w:space="0" w:color="auto"/>
        <w:bottom w:val="none" w:sz="0" w:space="0" w:color="auto"/>
        <w:right w:val="none" w:sz="0" w:space="0" w:color="auto"/>
      </w:divBdr>
    </w:div>
    <w:div w:id="1133863463">
      <w:bodyDiv w:val="1"/>
      <w:marLeft w:val="0"/>
      <w:marRight w:val="0"/>
      <w:marTop w:val="0"/>
      <w:marBottom w:val="0"/>
      <w:divBdr>
        <w:top w:val="none" w:sz="0" w:space="0" w:color="auto"/>
        <w:left w:val="none" w:sz="0" w:space="0" w:color="auto"/>
        <w:bottom w:val="none" w:sz="0" w:space="0" w:color="auto"/>
        <w:right w:val="none" w:sz="0" w:space="0" w:color="auto"/>
      </w:divBdr>
    </w:div>
    <w:div w:id="1179732307">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68660047">
      <w:bodyDiv w:val="1"/>
      <w:marLeft w:val="0"/>
      <w:marRight w:val="0"/>
      <w:marTop w:val="0"/>
      <w:marBottom w:val="0"/>
      <w:divBdr>
        <w:top w:val="none" w:sz="0" w:space="0" w:color="auto"/>
        <w:left w:val="none" w:sz="0" w:space="0" w:color="auto"/>
        <w:bottom w:val="none" w:sz="0" w:space="0" w:color="auto"/>
        <w:right w:val="none" w:sz="0" w:space="0" w:color="auto"/>
      </w:divBdr>
    </w:div>
    <w:div w:id="1349024773">
      <w:bodyDiv w:val="1"/>
      <w:marLeft w:val="0"/>
      <w:marRight w:val="0"/>
      <w:marTop w:val="0"/>
      <w:marBottom w:val="0"/>
      <w:divBdr>
        <w:top w:val="none" w:sz="0" w:space="0" w:color="auto"/>
        <w:left w:val="none" w:sz="0" w:space="0" w:color="auto"/>
        <w:bottom w:val="none" w:sz="0" w:space="0" w:color="auto"/>
        <w:right w:val="none" w:sz="0" w:space="0" w:color="auto"/>
      </w:divBdr>
    </w:div>
    <w:div w:id="1429960469">
      <w:bodyDiv w:val="1"/>
      <w:marLeft w:val="0"/>
      <w:marRight w:val="0"/>
      <w:marTop w:val="0"/>
      <w:marBottom w:val="0"/>
      <w:divBdr>
        <w:top w:val="none" w:sz="0" w:space="0" w:color="auto"/>
        <w:left w:val="none" w:sz="0" w:space="0" w:color="auto"/>
        <w:bottom w:val="none" w:sz="0" w:space="0" w:color="auto"/>
        <w:right w:val="none" w:sz="0" w:space="0" w:color="auto"/>
      </w:divBdr>
    </w:div>
    <w:div w:id="1502818310">
      <w:bodyDiv w:val="1"/>
      <w:marLeft w:val="0"/>
      <w:marRight w:val="0"/>
      <w:marTop w:val="0"/>
      <w:marBottom w:val="0"/>
      <w:divBdr>
        <w:top w:val="none" w:sz="0" w:space="0" w:color="auto"/>
        <w:left w:val="none" w:sz="0" w:space="0" w:color="auto"/>
        <w:bottom w:val="none" w:sz="0" w:space="0" w:color="auto"/>
        <w:right w:val="none" w:sz="0" w:space="0" w:color="auto"/>
      </w:divBdr>
    </w:div>
    <w:div w:id="1630894826">
      <w:bodyDiv w:val="1"/>
      <w:marLeft w:val="0"/>
      <w:marRight w:val="0"/>
      <w:marTop w:val="0"/>
      <w:marBottom w:val="0"/>
      <w:divBdr>
        <w:top w:val="none" w:sz="0" w:space="0" w:color="auto"/>
        <w:left w:val="none" w:sz="0" w:space="0" w:color="auto"/>
        <w:bottom w:val="none" w:sz="0" w:space="0" w:color="auto"/>
        <w:right w:val="none" w:sz="0" w:space="0" w:color="auto"/>
      </w:divBdr>
    </w:div>
    <w:div w:id="1698703066">
      <w:bodyDiv w:val="1"/>
      <w:marLeft w:val="0"/>
      <w:marRight w:val="0"/>
      <w:marTop w:val="0"/>
      <w:marBottom w:val="0"/>
      <w:divBdr>
        <w:top w:val="none" w:sz="0" w:space="0" w:color="auto"/>
        <w:left w:val="none" w:sz="0" w:space="0" w:color="auto"/>
        <w:bottom w:val="none" w:sz="0" w:space="0" w:color="auto"/>
        <w:right w:val="none" w:sz="0" w:space="0" w:color="auto"/>
      </w:divBdr>
    </w:div>
    <w:div w:id="1761172837">
      <w:bodyDiv w:val="1"/>
      <w:marLeft w:val="0"/>
      <w:marRight w:val="0"/>
      <w:marTop w:val="0"/>
      <w:marBottom w:val="0"/>
      <w:divBdr>
        <w:top w:val="none" w:sz="0" w:space="0" w:color="auto"/>
        <w:left w:val="none" w:sz="0" w:space="0" w:color="auto"/>
        <w:bottom w:val="none" w:sz="0" w:space="0" w:color="auto"/>
        <w:right w:val="none" w:sz="0" w:space="0" w:color="auto"/>
      </w:divBdr>
    </w:div>
    <w:div w:id="1811289612">
      <w:bodyDiv w:val="1"/>
      <w:marLeft w:val="0"/>
      <w:marRight w:val="0"/>
      <w:marTop w:val="0"/>
      <w:marBottom w:val="0"/>
      <w:divBdr>
        <w:top w:val="none" w:sz="0" w:space="0" w:color="auto"/>
        <w:left w:val="none" w:sz="0" w:space="0" w:color="auto"/>
        <w:bottom w:val="none" w:sz="0" w:space="0" w:color="auto"/>
        <w:right w:val="none" w:sz="0" w:space="0" w:color="auto"/>
      </w:divBdr>
    </w:div>
    <w:div w:id="1880238096">
      <w:bodyDiv w:val="1"/>
      <w:marLeft w:val="0"/>
      <w:marRight w:val="0"/>
      <w:marTop w:val="0"/>
      <w:marBottom w:val="0"/>
      <w:divBdr>
        <w:top w:val="none" w:sz="0" w:space="0" w:color="auto"/>
        <w:left w:val="none" w:sz="0" w:space="0" w:color="auto"/>
        <w:bottom w:val="none" w:sz="0" w:space="0" w:color="auto"/>
        <w:right w:val="none" w:sz="0" w:space="0" w:color="auto"/>
      </w:divBdr>
    </w:div>
    <w:div w:id="1888107304">
      <w:bodyDiv w:val="1"/>
      <w:marLeft w:val="0"/>
      <w:marRight w:val="0"/>
      <w:marTop w:val="0"/>
      <w:marBottom w:val="0"/>
      <w:divBdr>
        <w:top w:val="none" w:sz="0" w:space="0" w:color="auto"/>
        <w:left w:val="none" w:sz="0" w:space="0" w:color="auto"/>
        <w:bottom w:val="none" w:sz="0" w:space="0" w:color="auto"/>
        <w:right w:val="none" w:sz="0" w:space="0" w:color="auto"/>
      </w:divBdr>
    </w:div>
    <w:div w:id="1926264235">
      <w:bodyDiv w:val="1"/>
      <w:marLeft w:val="0"/>
      <w:marRight w:val="0"/>
      <w:marTop w:val="0"/>
      <w:marBottom w:val="0"/>
      <w:divBdr>
        <w:top w:val="none" w:sz="0" w:space="0" w:color="auto"/>
        <w:left w:val="none" w:sz="0" w:space="0" w:color="auto"/>
        <w:bottom w:val="none" w:sz="0" w:space="0" w:color="auto"/>
        <w:right w:val="none" w:sz="0" w:space="0" w:color="auto"/>
      </w:divBdr>
    </w:div>
    <w:div w:id="1929531880">
      <w:bodyDiv w:val="1"/>
      <w:marLeft w:val="0"/>
      <w:marRight w:val="0"/>
      <w:marTop w:val="0"/>
      <w:marBottom w:val="0"/>
      <w:divBdr>
        <w:top w:val="none" w:sz="0" w:space="0" w:color="auto"/>
        <w:left w:val="none" w:sz="0" w:space="0" w:color="auto"/>
        <w:bottom w:val="none" w:sz="0" w:space="0" w:color="auto"/>
        <w:right w:val="none" w:sz="0" w:space="0" w:color="auto"/>
      </w:divBdr>
    </w:div>
    <w:div w:id="1929731870">
      <w:bodyDiv w:val="1"/>
      <w:marLeft w:val="0"/>
      <w:marRight w:val="0"/>
      <w:marTop w:val="0"/>
      <w:marBottom w:val="0"/>
      <w:divBdr>
        <w:top w:val="none" w:sz="0" w:space="0" w:color="auto"/>
        <w:left w:val="none" w:sz="0" w:space="0" w:color="auto"/>
        <w:bottom w:val="none" w:sz="0" w:space="0" w:color="auto"/>
        <w:right w:val="none" w:sz="0" w:space="0" w:color="auto"/>
      </w:divBdr>
    </w:div>
    <w:div w:id="2018997337">
      <w:bodyDiv w:val="1"/>
      <w:marLeft w:val="0"/>
      <w:marRight w:val="0"/>
      <w:marTop w:val="0"/>
      <w:marBottom w:val="0"/>
      <w:divBdr>
        <w:top w:val="none" w:sz="0" w:space="0" w:color="auto"/>
        <w:left w:val="none" w:sz="0" w:space="0" w:color="auto"/>
        <w:bottom w:val="none" w:sz="0" w:space="0" w:color="auto"/>
        <w:right w:val="none" w:sz="0" w:space="0" w:color="auto"/>
      </w:divBdr>
    </w:div>
    <w:div w:id="2126847222">
      <w:bodyDiv w:val="1"/>
      <w:marLeft w:val="0"/>
      <w:marRight w:val="0"/>
      <w:marTop w:val="0"/>
      <w:marBottom w:val="0"/>
      <w:divBdr>
        <w:top w:val="none" w:sz="0" w:space="0" w:color="auto"/>
        <w:left w:val="none" w:sz="0" w:space="0" w:color="auto"/>
        <w:bottom w:val="none" w:sz="0" w:space="0" w:color="auto"/>
        <w:right w:val="none" w:sz="0" w:space="0" w:color="auto"/>
      </w:divBdr>
    </w:div>
    <w:div w:id="21405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Vorlagen\Aktenvermerk\DomQuartier_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CDBF-0733-4B89-90FB-E108FB01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DomQuartier_Leer.dotx</Template>
  <TotalTime>0</TotalTime>
  <Pages>9</Pages>
  <Words>2862</Words>
  <Characters>18036</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paolo sturm</cp:lastModifiedBy>
  <cp:revision>55</cp:revision>
  <cp:lastPrinted>2024-04-29T09:59:00Z</cp:lastPrinted>
  <dcterms:created xsi:type="dcterms:W3CDTF">2024-05-23T18:05:00Z</dcterms:created>
  <dcterms:modified xsi:type="dcterms:W3CDTF">2024-05-29T14:07:00Z</dcterms:modified>
</cp:coreProperties>
</file>