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A7" w:rsidRDefault="006D44A7" w:rsidP="00F32A09">
      <w:pPr>
        <w:autoSpaceDE w:val="0"/>
        <w:autoSpaceDN w:val="0"/>
        <w:adjustRightInd w:val="0"/>
        <w:rPr>
          <w:rFonts w:ascii="Apercu Pro Medium" w:eastAsiaTheme="minorHAnsi" w:hAnsi="Apercu Pro Medium" w:cs="Arial"/>
          <w:b/>
          <w:bCs/>
          <w:color w:val="000000"/>
          <w:sz w:val="28"/>
          <w:szCs w:val="28"/>
          <w:lang w:val="de-AT" w:eastAsia="en-US"/>
        </w:rPr>
      </w:pPr>
    </w:p>
    <w:p w:rsidR="006D44A7" w:rsidRDefault="006D44A7" w:rsidP="00F32A09">
      <w:pPr>
        <w:autoSpaceDE w:val="0"/>
        <w:autoSpaceDN w:val="0"/>
        <w:adjustRightInd w:val="0"/>
        <w:rPr>
          <w:rFonts w:ascii="Apercu Pro Medium" w:eastAsiaTheme="minorHAnsi" w:hAnsi="Apercu Pro Medium" w:cs="Arial"/>
          <w:b/>
          <w:bCs/>
          <w:color w:val="000000"/>
          <w:sz w:val="28"/>
          <w:szCs w:val="28"/>
          <w:lang w:val="de-AT" w:eastAsia="en-US"/>
        </w:rPr>
      </w:pPr>
    </w:p>
    <w:p w:rsidR="006D44A7" w:rsidRDefault="006D44A7" w:rsidP="00F32A09">
      <w:pPr>
        <w:autoSpaceDE w:val="0"/>
        <w:autoSpaceDN w:val="0"/>
        <w:adjustRightInd w:val="0"/>
        <w:rPr>
          <w:rFonts w:ascii="Apercu Pro Medium" w:eastAsiaTheme="minorHAnsi" w:hAnsi="Apercu Pro Medium" w:cs="Arial"/>
          <w:b/>
          <w:bCs/>
          <w:color w:val="000000"/>
          <w:sz w:val="28"/>
          <w:szCs w:val="28"/>
          <w:lang w:val="de-AT" w:eastAsia="en-US"/>
        </w:rPr>
      </w:pPr>
    </w:p>
    <w:p w:rsidR="00F32A09" w:rsidRPr="00F32A09" w:rsidRDefault="00F32A09" w:rsidP="00F32A09">
      <w:pPr>
        <w:autoSpaceDE w:val="0"/>
        <w:autoSpaceDN w:val="0"/>
        <w:adjustRightInd w:val="0"/>
        <w:rPr>
          <w:rFonts w:ascii="Apercu Pro Medium" w:eastAsiaTheme="minorHAnsi" w:hAnsi="Apercu Pro Medium" w:cs="Arial"/>
          <w:b/>
          <w:bCs/>
          <w:color w:val="000000"/>
          <w:sz w:val="28"/>
          <w:szCs w:val="28"/>
          <w:lang w:val="de-AT" w:eastAsia="en-US"/>
        </w:rPr>
      </w:pPr>
      <w:r w:rsidRPr="00F32A09">
        <w:rPr>
          <w:rFonts w:ascii="Apercu Pro Medium" w:eastAsiaTheme="minorHAnsi" w:hAnsi="Apercu Pro Medium" w:cs="Arial"/>
          <w:b/>
          <w:bCs/>
          <w:color w:val="000000"/>
          <w:sz w:val="28"/>
          <w:szCs w:val="28"/>
          <w:lang w:val="de-AT" w:eastAsia="en-US"/>
        </w:rPr>
        <w:t>Press</w:t>
      </w:r>
      <w:bookmarkStart w:id="0" w:name="_GoBack"/>
      <w:bookmarkEnd w:id="0"/>
      <w:r w:rsidRPr="00F32A09">
        <w:rPr>
          <w:rFonts w:ascii="Apercu Pro Medium" w:eastAsiaTheme="minorHAnsi" w:hAnsi="Apercu Pro Medium" w:cs="Arial"/>
          <w:b/>
          <w:bCs/>
          <w:color w:val="000000"/>
          <w:sz w:val="28"/>
          <w:szCs w:val="28"/>
          <w:lang w:val="de-AT" w:eastAsia="en-US"/>
        </w:rPr>
        <w:t>egespräch</w:t>
      </w:r>
    </w:p>
    <w:p w:rsidR="00F32A09" w:rsidRPr="00F32A09" w:rsidRDefault="008E54E4" w:rsidP="00F32A09">
      <w:pPr>
        <w:autoSpaceDE w:val="0"/>
        <w:autoSpaceDN w:val="0"/>
        <w:adjustRightInd w:val="0"/>
        <w:rPr>
          <w:rFonts w:ascii="Apercu Pro Medium" w:eastAsiaTheme="minorHAnsi" w:hAnsi="Apercu Pro Medium" w:cs="Arial"/>
          <w:b/>
          <w:bCs/>
          <w:color w:val="000000"/>
          <w:sz w:val="28"/>
          <w:szCs w:val="28"/>
          <w:lang w:val="de-AT" w:eastAsia="en-US"/>
        </w:rPr>
      </w:pPr>
      <w:r>
        <w:rPr>
          <w:rFonts w:ascii="Apercu Pro Medium" w:eastAsiaTheme="minorHAnsi" w:hAnsi="Apercu Pro Medium" w:cs="Arial"/>
          <w:b/>
          <w:bCs/>
          <w:color w:val="000000"/>
          <w:sz w:val="28"/>
          <w:szCs w:val="28"/>
          <w:lang w:val="de-AT" w:eastAsia="en-US"/>
        </w:rPr>
        <w:t>19. Februar 2020</w:t>
      </w:r>
      <w:r w:rsidR="00F32A09" w:rsidRPr="00F32A09">
        <w:rPr>
          <w:rFonts w:ascii="Apercu Pro Medium" w:eastAsiaTheme="minorHAnsi" w:hAnsi="Apercu Pro Medium" w:cs="Arial"/>
          <w:b/>
          <w:bCs/>
          <w:color w:val="000000"/>
          <w:sz w:val="28"/>
          <w:szCs w:val="28"/>
          <w:lang w:val="de-AT" w:eastAsia="en-US"/>
        </w:rPr>
        <w:br/>
        <w:t>DomQuartier Salzburg, Residenzgalerie</w:t>
      </w:r>
    </w:p>
    <w:p w:rsidR="00F32A09" w:rsidRPr="00F32A09" w:rsidRDefault="00F32A09" w:rsidP="00F32A09">
      <w:pPr>
        <w:autoSpaceDE w:val="0"/>
        <w:autoSpaceDN w:val="0"/>
        <w:adjustRightInd w:val="0"/>
        <w:rPr>
          <w:rFonts w:ascii="Apercu Pro Medium" w:eastAsiaTheme="minorHAnsi" w:hAnsi="Apercu Pro Medium" w:cs="Arial"/>
          <w:b/>
          <w:bCs/>
          <w:color w:val="000000"/>
          <w:sz w:val="40"/>
          <w:szCs w:val="40"/>
          <w:lang w:val="de-AT" w:eastAsia="en-US"/>
        </w:rPr>
      </w:pPr>
    </w:p>
    <w:p w:rsidR="00F32A09" w:rsidRPr="00F32A09" w:rsidRDefault="00F32A09" w:rsidP="00F32A09">
      <w:pPr>
        <w:autoSpaceDE w:val="0"/>
        <w:autoSpaceDN w:val="0"/>
        <w:adjustRightInd w:val="0"/>
        <w:rPr>
          <w:rFonts w:ascii="Apercu Pro Medium" w:eastAsiaTheme="minorHAnsi" w:hAnsi="Apercu Pro Medium" w:cs="Arial"/>
          <w:bCs/>
          <w:sz w:val="14"/>
          <w:szCs w:val="16"/>
          <w:lang w:val="de-AT" w:eastAsia="en-US"/>
        </w:rPr>
      </w:pPr>
    </w:p>
    <w:p w:rsidR="00F32A09" w:rsidRPr="00F32A09" w:rsidRDefault="008E54E4" w:rsidP="00F32A09">
      <w:pPr>
        <w:autoSpaceDE w:val="0"/>
        <w:autoSpaceDN w:val="0"/>
        <w:adjustRightInd w:val="0"/>
        <w:rPr>
          <w:rFonts w:ascii="Apercu Pro Medium" w:eastAsiaTheme="minorHAnsi" w:hAnsi="Apercu Pro Medium" w:cs="Arial"/>
          <w:bCs/>
          <w:sz w:val="28"/>
          <w:szCs w:val="32"/>
          <w:lang w:val="de-AT" w:eastAsia="en-US"/>
        </w:rPr>
      </w:pPr>
      <w:r>
        <w:rPr>
          <w:rFonts w:ascii="Apercu Pro Medium" w:eastAsiaTheme="minorHAnsi" w:hAnsi="Apercu Pro Medium" w:cs="Arial"/>
          <w:bCs/>
          <w:sz w:val="28"/>
          <w:szCs w:val="32"/>
          <w:lang w:val="de-AT" w:eastAsia="en-US"/>
        </w:rPr>
        <w:t>Rückblick 2019</w:t>
      </w:r>
    </w:p>
    <w:p w:rsidR="00F32A09" w:rsidRPr="00F32A09" w:rsidRDefault="00F32A09" w:rsidP="00F32A09">
      <w:pPr>
        <w:autoSpaceDE w:val="0"/>
        <w:autoSpaceDN w:val="0"/>
        <w:adjustRightInd w:val="0"/>
        <w:rPr>
          <w:rFonts w:ascii="Apercu Pro Medium" w:eastAsiaTheme="minorHAnsi" w:hAnsi="Apercu Pro Medium" w:cs="Arial"/>
          <w:bCs/>
          <w:sz w:val="14"/>
          <w:szCs w:val="16"/>
          <w:lang w:val="de-AT" w:eastAsia="en-US"/>
        </w:rPr>
      </w:pPr>
    </w:p>
    <w:p w:rsidR="00F32A09" w:rsidRPr="00F32A09" w:rsidRDefault="008E54E4" w:rsidP="00F32A09">
      <w:pPr>
        <w:autoSpaceDE w:val="0"/>
        <w:autoSpaceDN w:val="0"/>
        <w:adjustRightInd w:val="0"/>
        <w:rPr>
          <w:rFonts w:ascii="Apercu Pro Medium" w:eastAsiaTheme="minorHAnsi" w:hAnsi="Apercu Pro Medium" w:cs="Arial"/>
          <w:sz w:val="28"/>
          <w:szCs w:val="32"/>
          <w:lang w:val="de-AT" w:eastAsia="en-US"/>
        </w:rPr>
      </w:pPr>
      <w:r>
        <w:rPr>
          <w:rFonts w:ascii="Apercu Pro Medium" w:eastAsiaTheme="minorHAnsi" w:hAnsi="Apercu Pro Medium" w:cs="Arial"/>
          <w:bCs/>
          <w:sz w:val="28"/>
          <w:szCs w:val="32"/>
          <w:lang w:val="de-AT" w:eastAsia="en-US"/>
        </w:rPr>
        <w:t>Vorschau 2020</w:t>
      </w:r>
      <w:r w:rsidR="00F32A09" w:rsidRPr="00F32A09">
        <w:rPr>
          <w:rFonts w:ascii="Apercu Pro Medium" w:eastAsiaTheme="minorHAnsi" w:hAnsi="Apercu Pro Medium" w:cs="Arial"/>
          <w:bCs/>
          <w:sz w:val="28"/>
          <w:szCs w:val="32"/>
          <w:lang w:val="de-AT" w:eastAsia="en-US"/>
        </w:rPr>
        <w:t xml:space="preserve"> </w:t>
      </w:r>
    </w:p>
    <w:p w:rsidR="00F32A09" w:rsidRPr="00F32A09" w:rsidRDefault="00F32A09" w:rsidP="00F32A09">
      <w:pPr>
        <w:autoSpaceDE w:val="0"/>
        <w:autoSpaceDN w:val="0"/>
        <w:adjustRightInd w:val="0"/>
        <w:spacing w:line="280" w:lineRule="atLeast"/>
        <w:rPr>
          <w:rFonts w:ascii="Apercu Pro Medium" w:eastAsia="MinionPro-Regular" w:hAnsi="Apercu Pro Medium" w:cs="MinionPro-Regular"/>
          <w:sz w:val="20"/>
          <w:szCs w:val="22"/>
          <w:lang w:val="de-AT" w:eastAsia="en-US"/>
        </w:rPr>
      </w:pPr>
    </w:p>
    <w:p w:rsidR="00F32A09" w:rsidRPr="00F32A09" w:rsidRDefault="00F32A09" w:rsidP="00F32A09">
      <w:pPr>
        <w:autoSpaceDE w:val="0"/>
        <w:autoSpaceDN w:val="0"/>
        <w:adjustRightInd w:val="0"/>
        <w:rPr>
          <w:rFonts w:ascii="Apercu Pro Medium" w:eastAsiaTheme="minorHAnsi" w:hAnsi="Apercu Pro Medium" w:cs="Arial"/>
          <w:bCs/>
          <w:color w:val="000000"/>
          <w:sz w:val="28"/>
          <w:lang w:val="de-AT" w:eastAsia="en-US"/>
        </w:rPr>
      </w:pPr>
    </w:p>
    <w:p w:rsidR="00F32A09" w:rsidRPr="00F32A09" w:rsidRDefault="00F32A09" w:rsidP="00F32A09">
      <w:pPr>
        <w:autoSpaceDE w:val="0"/>
        <w:autoSpaceDN w:val="0"/>
        <w:adjustRightInd w:val="0"/>
        <w:rPr>
          <w:rFonts w:ascii="Apercu Pro Medium" w:eastAsiaTheme="minorHAnsi" w:hAnsi="Apercu Pro Medium" w:cs="Arial"/>
          <w:bCs/>
          <w:color w:val="000000"/>
          <w:sz w:val="28"/>
          <w:lang w:val="de-AT" w:eastAsia="en-US"/>
        </w:rPr>
      </w:pPr>
    </w:p>
    <w:p w:rsidR="006D44A7" w:rsidRDefault="006D44A7" w:rsidP="00F32A09">
      <w:pPr>
        <w:autoSpaceDE w:val="0"/>
        <w:autoSpaceDN w:val="0"/>
        <w:adjustRightInd w:val="0"/>
        <w:rPr>
          <w:rFonts w:ascii="Apercu Pro Medium" w:eastAsiaTheme="minorHAnsi" w:hAnsi="Apercu Pro Medium" w:cs="Arial"/>
          <w:bCs/>
          <w:color w:val="000000"/>
          <w:sz w:val="28"/>
          <w:lang w:val="de-AT" w:eastAsia="en-US"/>
        </w:rPr>
      </w:pPr>
    </w:p>
    <w:p w:rsidR="00F32A09" w:rsidRPr="00F32A09" w:rsidRDefault="00F32A09" w:rsidP="00F32A09">
      <w:pPr>
        <w:autoSpaceDE w:val="0"/>
        <w:autoSpaceDN w:val="0"/>
        <w:adjustRightInd w:val="0"/>
        <w:rPr>
          <w:rFonts w:ascii="Apercu Pro Medium" w:eastAsiaTheme="minorHAnsi" w:hAnsi="Apercu Pro Medium" w:cs="Arial"/>
          <w:color w:val="000000"/>
          <w:sz w:val="28"/>
          <w:lang w:val="de-AT" w:eastAsia="en-US"/>
        </w:rPr>
      </w:pPr>
      <w:r w:rsidRPr="00F32A09">
        <w:rPr>
          <w:rFonts w:ascii="Apercu Pro Medium" w:eastAsiaTheme="minorHAnsi" w:hAnsi="Apercu Pro Medium" w:cs="Arial"/>
          <w:bCs/>
          <w:color w:val="000000"/>
          <w:sz w:val="28"/>
          <w:lang w:val="de-AT" w:eastAsia="en-US"/>
        </w:rPr>
        <w:t xml:space="preserve">Mit </w:t>
      </w:r>
    </w:p>
    <w:p w:rsidR="00F32A09" w:rsidRPr="00F32A09" w:rsidRDefault="00F32A09" w:rsidP="00F32A09">
      <w:pPr>
        <w:autoSpaceDE w:val="0"/>
        <w:autoSpaceDN w:val="0"/>
        <w:adjustRightInd w:val="0"/>
        <w:rPr>
          <w:rFonts w:ascii="Apercu Pro Medium" w:eastAsiaTheme="minorHAnsi" w:hAnsi="Apercu Pro Medium" w:cs="Arial"/>
          <w:bCs/>
          <w:color w:val="000000"/>
          <w:sz w:val="16"/>
          <w:szCs w:val="16"/>
          <w:lang w:val="de-AT" w:eastAsia="en-US"/>
        </w:rPr>
      </w:pPr>
    </w:p>
    <w:p w:rsidR="00F32A09" w:rsidRPr="00F32A09" w:rsidRDefault="00F32A09" w:rsidP="00F32A09">
      <w:pPr>
        <w:autoSpaceDE w:val="0"/>
        <w:autoSpaceDN w:val="0"/>
        <w:adjustRightInd w:val="0"/>
        <w:rPr>
          <w:rFonts w:ascii="Apercu Pro Medium" w:eastAsiaTheme="minorHAnsi" w:hAnsi="Apercu Pro Medium" w:cstheme="minorBidi"/>
          <w:bCs/>
          <w:sz w:val="28"/>
          <w:lang w:val="de-AT" w:eastAsia="en-US"/>
        </w:rPr>
      </w:pPr>
      <w:r w:rsidRPr="00F32A09">
        <w:rPr>
          <w:rFonts w:ascii="Apercu Pro Medium" w:eastAsiaTheme="minorHAnsi" w:hAnsi="Apercu Pro Medium" w:cstheme="minorBidi"/>
          <w:bCs/>
          <w:sz w:val="28"/>
          <w:lang w:val="de-AT" w:eastAsia="en-US"/>
        </w:rPr>
        <w:t>Landeshauptmann Dr. Wilfried Haslauer</w:t>
      </w:r>
    </w:p>
    <w:p w:rsidR="00F32A09" w:rsidRPr="00F32A09" w:rsidRDefault="00F32A09" w:rsidP="00F32A09">
      <w:pPr>
        <w:autoSpaceDE w:val="0"/>
        <w:autoSpaceDN w:val="0"/>
        <w:adjustRightInd w:val="0"/>
        <w:rPr>
          <w:rFonts w:ascii="Apercu Pro Medium" w:eastAsiaTheme="minorHAnsi" w:hAnsi="Apercu Pro Medium" w:cs="Arial"/>
          <w:bCs/>
          <w:color w:val="000000"/>
          <w:sz w:val="28"/>
          <w:lang w:val="de-AT" w:eastAsia="en-US"/>
        </w:rPr>
      </w:pPr>
      <w:r w:rsidRPr="00F32A09">
        <w:rPr>
          <w:rFonts w:ascii="Apercu Pro Medium" w:eastAsiaTheme="minorHAnsi" w:hAnsi="Apercu Pro Medium" w:cs="Arial"/>
          <w:bCs/>
          <w:color w:val="000000"/>
          <w:sz w:val="28"/>
          <w:lang w:val="de-AT" w:eastAsia="en-US"/>
        </w:rPr>
        <w:t>Dr. Elisabeth Resmann, Geschäftsführerin DomQuartier Salzburg</w:t>
      </w:r>
    </w:p>
    <w:p w:rsidR="00F32A09" w:rsidRDefault="00F32A09" w:rsidP="00A37AF6">
      <w:pPr>
        <w:rPr>
          <w:rFonts w:ascii="Apercu Pro Medium" w:eastAsia="Calibri" w:hAnsi="Apercu Pro Medium"/>
          <w:b/>
          <w:sz w:val="28"/>
          <w:szCs w:val="22"/>
          <w:lang w:val="de-AT" w:eastAsia="en-US"/>
        </w:rPr>
      </w:pPr>
    </w:p>
    <w:p w:rsidR="00F32A09" w:rsidRDefault="00F32A09" w:rsidP="00A37AF6">
      <w:pPr>
        <w:rPr>
          <w:rFonts w:ascii="Apercu Pro Medium" w:eastAsia="Calibri" w:hAnsi="Apercu Pro Medium"/>
          <w:b/>
          <w:sz w:val="28"/>
          <w:szCs w:val="22"/>
          <w:lang w:val="de-AT" w:eastAsia="en-US"/>
        </w:rPr>
      </w:pPr>
    </w:p>
    <w:p w:rsidR="00CC679F" w:rsidRPr="00CC679F" w:rsidRDefault="00CC679F" w:rsidP="00CC679F">
      <w:pPr>
        <w:rPr>
          <w:rFonts w:ascii="Apercu Pro Medium" w:eastAsia="Calibri" w:hAnsi="Apercu Pro Medium"/>
          <w:b/>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6D44A7" w:rsidRDefault="006D44A7" w:rsidP="00437346">
      <w:pPr>
        <w:rPr>
          <w:rFonts w:ascii="Apercu Pro Medium" w:eastAsia="Calibri" w:hAnsi="Apercu Pro Medium"/>
          <w:sz w:val="22"/>
          <w:szCs w:val="22"/>
          <w:lang w:val="de-AT" w:eastAsia="en-US"/>
        </w:rPr>
      </w:pPr>
    </w:p>
    <w:p w:rsidR="00CC679F" w:rsidRPr="005823BC" w:rsidRDefault="00CC679F" w:rsidP="00437346">
      <w:pPr>
        <w:rPr>
          <w:rFonts w:ascii="Apercu Pro Medium" w:eastAsia="Calibri" w:hAnsi="Apercu Pro Medium"/>
          <w:sz w:val="22"/>
          <w:szCs w:val="22"/>
          <w:lang w:val="de-AT" w:eastAsia="en-US"/>
        </w:rPr>
      </w:pPr>
      <w:r w:rsidRPr="005823BC">
        <w:rPr>
          <w:rFonts w:ascii="Apercu Pro Medium" w:eastAsia="Calibri" w:hAnsi="Apercu Pro Medium"/>
          <w:sz w:val="22"/>
          <w:szCs w:val="22"/>
          <w:lang w:val="de-AT" w:eastAsia="en-US"/>
        </w:rPr>
        <w:lastRenderedPageBreak/>
        <w:t xml:space="preserve">Im </w:t>
      </w:r>
      <w:r w:rsidR="002A4D58">
        <w:rPr>
          <w:rFonts w:ascii="Apercu Pro Medium" w:eastAsia="Calibri" w:hAnsi="Apercu Pro Medium"/>
          <w:sz w:val="22"/>
          <w:szCs w:val="22"/>
          <w:lang w:val="de-AT" w:eastAsia="en-US"/>
        </w:rPr>
        <w:t>Mai des letzten Jahres</w:t>
      </w:r>
      <w:r w:rsidR="001562CC" w:rsidRPr="005823BC">
        <w:rPr>
          <w:rFonts w:ascii="Apercu Pro Medium" w:eastAsia="Calibri" w:hAnsi="Apercu Pro Medium"/>
          <w:sz w:val="22"/>
          <w:szCs w:val="22"/>
          <w:lang w:val="de-AT" w:eastAsia="en-US"/>
        </w:rPr>
        <w:t xml:space="preserve"> feierte </w:t>
      </w:r>
      <w:r w:rsidR="00F67CAB" w:rsidRPr="005823BC">
        <w:rPr>
          <w:rFonts w:ascii="Apercu Pro Medium" w:eastAsia="Calibri" w:hAnsi="Apercu Pro Medium"/>
          <w:sz w:val="22"/>
          <w:szCs w:val="22"/>
          <w:lang w:val="de-AT" w:eastAsia="en-US"/>
        </w:rPr>
        <w:t>das DomQuartier Salzburg</w:t>
      </w:r>
      <w:r w:rsidRPr="005823BC">
        <w:rPr>
          <w:rFonts w:ascii="Apercu Pro Medium" w:eastAsia="Calibri" w:hAnsi="Apercu Pro Medium"/>
          <w:sz w:val="22"/>
          <w:szCs w:val="22"/>
          <w:lang w:val="de-AT" w:eastAsia="en-US"/>
        </w:rPr>
        <w:t xml:space="preserve"> seinen 5. Geburtstag.</w:t>
      </w:r>
    </w:p>
    <w:p w:rsidR="00CC679F" w:rsidRPr="005823BC" w:rsidRDefault="00F67CAB" w:rsidP="00437346">
      <w:pPr>
        <w:rPr>
          <w:rFonts w:ascii="Apercu Pro Medium" w:eastAsia="Calibri" w:hAnsi="Apercu Pro Medium"/>
          <w:sz w:val="22"/>
          <w:szCs w:val="22"/>
          <w:lang w:val="de-AT" w:eastAsia="en-US"/>
        </w:rPr>
      </w:pPr>
      <w:r w:rsidRPr="005823BC">
        <w:rPr>
          <w:rFonts w:ascii="Apercu Pro Medium" w:eastAsia="Calibri" w:hAnsi="Apercu Pro Medium"/>
          <w:sz w:val="22"/>
          <w:szCs w:val="22"/>
          <w:lang w:val="de-AT" w:eastAsia="en-US"/>
        </w:rPr>
        <w:t xml:space="preserve">2014-2018 konnten jährlich </w:t>
      </w:r>
      <w:r w:rsidR="00CC679F" w:rsidRPr="005823BC">
        <w:rPr>
          <w:rFonts w:ascii="Apercu Pro Medium" w:eastAsia="Calibri" w:hAnsi="Apercu Pro Medium"/>
          <w:sz w:val="22"/>
          <w:szCs w:val="22"/>
          <w:lang w:val="de-AT" w:eastAsia="en-US"/>
        </w:rPr>
        <w:t>ru</w:t>
      </w:r>
      <w:r w:rsidR="00AA72E6" w:rsidRPr="005823BC">
        <w:rPr>
          <w:rFonts w:ascii="Apercu Pro Medium" w:eastAsia="Calibri" w:hAnsi="Apercu Pro Medium"/>
          <w:sz w:val="22"/>
          <w:szCs w:val="22"/>
          <w:lang w:val="de-AT" w:eastAsia="en-US"/>
        </w:rPr>
        <w:t>nd 120.000 BesucherI</w:t>
      </w:r>
      <w:r w:rsidR="002A4D58">
        <w:rPr>
          <w:rFonts w:ascii="Apercu Pro Medium" w:eastAsia="Calibri" w:hAnsi="Apercu Pro Medium"/>
          <w:sz w:val="22"/>
          <w:szCs w:val="22"/>
          <w:lang w:val="de-AT" w:eastAsia="en-US"/>
        </w:rPr>
        <w:t>nnen begrüßt</w:t>
      </w:r>
      <w:r w:rsidRPr="005823BC">
        <w:rPr>
          <w:rFonts w:ascii="Apercu Pro Medium" w:eastAsia="Calibri" w:hAnsi="Apercu Pro Medium"/>
          <w:sz w:val="22"/>
          <w:szCs w:val="22"/>
          <w:lang w:val="de-AT" w:eastAsia="en-US"/>
        </w:rPr>
        <w:t xml:space="preserve"> werden</w:t>
      </w:r>
      <w:r w:rsidR="00592107" w:rsidRPr="005823BC">
        <w:rPr>
          <w:rFonts w:ascii="Apercu Pro Medium" w:eastAsia="Calibri" w:hAnsi="Apercu Pro Medium"/>
          <w:sz w:val="22"/>
          <w:szCs w:val="22"/>
          <w:lang w:val="de-AT" w:eastAsia="en-US"/>
        </w:rPr>
        <w:t>.</w:t>
      </w:r>
    </w:p>
    <w:p w:rsidR="00AA7C8B" w:rsidRPr="00DA3130" w:rsidRDefault="00AA7C8B" w:rsidP="00437346">
      <w:pPr>
        <w:autoSpaceDE w:val="0"/>
        <w:autoSpaceDN w:val="0"/>
        <w:adjustRightInd w:val="0"/>
        <w:rPr>
          <w:rFonts w:ascii="Apercu Pro Medium" w:eastAsia="Calibri" w:hAnsi="Apercu Pro Medium"/>
          <w:sz w:val="16"/>
          <w:szCs w:val="16"/>
          <w:lang w:val="de-AT" w:eastAsia="en-US"/>
        </w:rPr>
      </w:pPr>
    </w:p>
    <w:p w:rsidR="006A4792" w:rsidRPr="002957A9" w:rsidRDefault="003F252B" w:rsidP="00437346">
      <w:pPr>
        <w:autoSpaceDE w:val="0"/>
        <w:autoSpaceDN w:val="0"/>
        <w:adjustRightInd w:val="0"/>
        <w:rPr>
          <w:rFonts w:ascii="Apercu Pro Medium" w:eastAsia="Calibri" w:hAnsi="Apercu Pro Medium"/>
          <w:sz w:val="22"/>
          <w:szCs w:val="22"/>
          <w:lang w:val="de-AT" w:eastAsia="en-US"/>
        </w:rPr>
      </w:pPr>
      <w:r>
        <w:rPr>
          <w:rFonts w:ascii="Apercu Pro Medium" w:eastAsia="Calibri" w:hAnsi="Apercu Pro Medium"/>
          <w:sz w:val="22"/>
          <w:szCs w:val="22"/>
          <w:lang w:val="de-AT" w:eastAsia="en-US"/>
        </w:rPr>
        <w:t>2019 verzeichnete das DomQuartier</w:t>
      </w:r>
      <w:r w:rsidR="001562CC" w:rsidRPr="005823BC">
        <w:rPr>
          <w:rFonts w:ascii="Apercu Pro Medium" w:eastAsia="Calibri" w:hAnsi="Apercu Pro Medium"/>
          <w:sz w:val="22"/>
          <w:szCs w:val="22"/>
          <w:lang w:val="de-AT" w:eastAsia="en-US"/>
        </w:rPr>
        <w:t xml:space="preserve"> 131.435 BesucherInnen, das ist ein Plus von 14% im Vergleich zum Vorjahr. Das</w:t>
      </w:r>
      <w:r w:rsidR="00962D6B" w:rsidRPr="005823BC">
        <w:rPr>
          <w:rFonts w:ascii="Apercu Pro Medium" w:eastAsia="Calibri" w:hAnsi="Apercu Pro Medium"/>
          <w:sz w:val="22"/>
          <w:szCs w:val="22"/>
          <w:lang w:val="de-AT" w:eastAsia="en-US"/>
        </w:rPr>
        <w:t xml:space="preserve"> DomQuartier</w:t>
      </w:r>
      <w:r w:rsidR="00592107" w:rsidRPr="005823BC">
        <w:rPr>
          <w:rFonts w:ascii="Apercu Pro Medium" w:eastAsia="Calibri" w:hAnsi="Apercu Pro Medium"/>
          <w:sz w:val="22"/>
          <w:szCs w:val="22"/>
          <w:lang w:val="de-AT" w:eastAsia="en-US"/>
        </w:rPr>
        <w:t xml:space="preserve"> </w:t>
      </w:r>
      <w:r w:rsidR="001562CC" w:rsidRPr="005823BC">
        <w:rPr>
          <w:rFonts w:ascii="Apercu Pro Medium" w:eastAsia="Calibri" w:hAnsi="Apercu Pro Medium"/>
          <w:sz w:val="22"/>
          <w:szCs w:val="22"/>
          <w:lang w:val="de-AT" w:eastAsia="en-US"/>
        </w:rPr>
        <w:t xml:space="preserve">setzt damit seinen erfolgreichen </w:t>
      </w:r>
      <w:r w:rsidR="00BE1F03">
        <w:rPr>
          <w:rFonts w:ascii="Apercu Pro Medium" w:eastAsia="Calibri" w:hAnsi="Apercu Pro Medium"/>
          <w:sz w:val="22"/>
          <w:szCs w:val="22"/>
          <w:lang w:val="de-AT" w:eastAsia="en-US"/>
        </w:rPr>
        <w:t>Weg</w:t>
      </w:r>
      <w:r w:rsidR="001562CC" w:rsidRPr="005823BC">
        <w:rPr>
          <w:rFonts w:ascii="Apercu Pro Medium" w:eastAsia="Calibri" w:hAnsi="Apercu Pro Medium"/>
          <w:sz w:val="22"/>
          <w:szCs w:val="22"/>
          <w:lang w:val="de-AT" w:eastAsia="en-US"/>
        </w:rPr>
        <w:t xml:space="preserve"> fort und </w:t>
      </w:r>
      <w:r w:rsidR="00592107" w:rsidRPr="005823BC">
        <w:rPr>
          <w:rFonts w:ascii="Apercu Pro Medium" w:eastAsia="Calibri" w:hAnsi="Apercu Pro Medium"/>
          <w:sz w:val="22"/>
          <w:szCs w:val="22"/>
          <w:lang w:val="de-AT" w:eastAsia="en-US"/>
        </w:rPr>
        <w:t>ist</w:t>
      </w:r>
      <w:r w:rsidR="00CC679F" w:rsidRPr="005823BC">
        <w:rPr>
          <w:rFonts w:ascii="Apercu Pro Medium" w:eastAsia="Calibri" w:hAnsi="Apercu Pro Medium"/>
          <w:sz w:val="22"/>
          <w:szCs w:val="22"/>
          <w:lang w:val="de-AT" w:eastAsia="en-US"/>
        </w:rPr>
        <w:t xml:space="preserve"> eines der bestbesuc</w:t>
      </w:r>
      <w:r w:rsidR="00592107" w:rsidRPr="005823BC">
        <w:rPr>
          <w:rFonts w:ascii="Apercu Pro Medium" w:eastAsia="Calibri" w:hAnsi="Apercu Pro Medium"/>
          <w:sz w:val="22"/>
          <w:szCs w:val="22"/>
          <w:lang w:val="de-AT" w:eastAsia="en-US"/>
        </w:rPr>
        <w:t xml:space="preserve">hten Museen in Salzburg. </w:t>
      </w:r>
      <w:r w:rsidR="005823BC">
        <w:rPr>
          <w:rFonts w:ascii="Apercu Pro Medium" w:eastAsiaTheme="minorHAnsi" w:hAnsi="Apercu Pro Medium" w:cs="Arial"/>
          <w:sz w:val="22"/>
          <w:szCs w:val="22"/>
          <w:lang w:val="de-AT" w:eastAsia="en-US"/>
        </w:rPr>
        <w:t xml:space="preserve">In Bezug auf die </w:t>
      </w:r>
      <w:r w:rsidR="00604B72" w:rsidRPr="005823BC">
        <w:rPr>
          <w:rFonts w:ascii="Apercu Pro Medium" w:eastAsiaTheme="minorHAnsi" w:hAnsi="Apercu Pro Medium" w:cs="Arial"/>
          <w:sz w:val="22"/>
          <w:szCs w:val="22"/>
          <w:lang w:val="de-AT" w:eastAsia="en-US"/>
        </w:rPr>
        <w:t xml:space="preserve">Lange Nacht der Museen </w:t>
      </w:r>
      <w:r>
        <w:rPr>
          <w:rFonts w:ascii="Apercu Pro Medium" w:eastAsiaTheme="minorHAnsi" w:hAnsi="Apercu Pro Medium" w:cs="Arial"/>
          <w:sz w:val="22"/>
          <w:szCs w:val="22"/>
          <w:lang w:val="de-AT" w:eastAsia="en-US"/>
        </w:rPr>
        <w:t>2019 freute sich das DomQuartier</w:t>
      </w:r>
      <w:r w:rsidR="005823BC">
        <w:rPr>
          <w:rFonts w:ascii="Apercu Pro Medium" w:eastAsiaTheme="minorHAnsi" w:hAnsi="Apercu Pro Medium" w:cs="Arial"/>
          <w:sz w:val="22"/>
          <w:szCs w:val="22"/>
          <w:lang w:val="de-AT" w:eastAsia="en-US"/>
        </w:rPr>
        <w:t xml:space="preserve"> </w:t>
      </w:r>
      <w:r w:rsidR="005823BC" w:rsidRPr="005823BC">
        <w:rPr>
          <w:rFonts w:ascii="Apercu Pro Medium" w:eastAsiaTheme="minorHAnsi" w:hAnsi="Apercu Pro Medium" w:cs="Arial"/>
          <w:sz w:val="22"/>
          <w:szCs w:val="22"/>
          <w:lang w:val="de-AT" w:eastAsia="en-US"/>
        </w:rPr>
        <w:t xml:space="preserve">über 3.947 </w:t>
      </w:r>
      <w:r>
        <w:rPr>
          <w:rFonts w:ascii="Apercu Pro Medium" w:eastAsiaTheme="minorHAnsi" w:hAnsi="Apercu Pro Medium" w:cs="Arial"/>
          <w:sz w:val="22"/>
          <w:szCs w:val="22"/>
          <w:lang w:val="de-AT" w:eastAsia="en-US"/>
        </w:rPr>
        <w:t>Gäste</w:t>
      </w:r>
      <w:r w:rsidR="00604B72" w:rsidRPr="005823BC">
        <w:rPr>
          <w:rFonts w:ascii="Apercu Pro Medium" w:eastAsiaTheme="minorHAnsi" w:hAnsi="Apercu Pro Medium" w:cs="Arial"/>
          <w:sz w:val="22"/>
          <w:szCs w:val="22"/>
          <w:lang w:val="de-AT" w:eastAsia="en-US"/>
        </w:rPr>
        <w:t xml:space="preserve"> und den damit verbundenen 1. Platz</w:t>
      </w:r>
      <w:r w:rsidR="00BE1F03">
        <w:rPr>
          <w:rFonts w:ascii="Apercu Pro Medium" w:eastAsiaTheme="minorHAnsi" w:hAnsi="Apercu Pro Medium" w:cs="Arial"/>
          <w:sz w:val="22"/>
          <w:szCs w:val="22"/>
          <w:lang w:val="de-AT" w:eastAsia="en-US"/>
        </w:rPr>
        <w:t xml:space="preserve"> im</w:t>
      </w:r>
      <w:r w:rsidR="00604B72" w:rsidRPr="005823BC">
        <w:rPr>
          <w:rFonts w:ascii="Apercu Pro Medium" w:eastAsiaTheme="minorHAnsi" w:hAnsi="Apercu Pro Medium" w:cs="Arial"/>
          <w:sz w:val="22"/>
          <w:szCs w:val="22"/>
          <w:lang w:val="de-AT" w:eastAsia="en-US"/>
        </w:rPr>
        <w:t xml:space="preserve"> Besucher-Ranking</w:t>
      </w:r>
      <w:r>
        <w:rPr>
          <w:rFonts w:ascii="Apercu Pro Medium" w:eastAsiaTheme="minorHAnsi" w:hAnsi="Apercu Pro Medium" w:cs="Arial"/>
          <w:sz w:val="22"/>
          <w:szCs w:val="22"/>
          <w:lang w:val="de-AT" w:eastAsia="en-US"/>
        </w:rPr>
        <w:t xml:space="preserve"> aller</w:t>
      </w:r>
      <w:r w:rsidR="00604B72" w:rsidRPr="005823BC">
        <w:rPr>
          <w:rFonts w:ascii="Apercu Pro Medium" w:eastAsiaTheme="minorHAnsi" w:hAnsi="Apercu Pro Medium" w:cs="Arial"/>
          <w:sz w:val="22"/>
          <w:szCs w:val="22"/>
          <w:lang w:val="de-AT" w:eastAsia="en-US"/>
        </w:rPr>
        <w:t xml:space="preserve"> </w:t>
      </w:r>
      <w:r w:rsidR="00FC668B">
        <w:rPr>
          <w:rFonts w:ascii="Apercu Pro Medium" w:eastAsiaTheme="minorHAnsi" w:hAnsi="Apercu Pro Medium" w:cs="Arial"/>
          <w:sz w:val="22"/>
          <w:szCs w:val="22"/>
          <w:lang w:val="de-AT" w:eastAsia="en-US"/>
        </w:rPr>
        <w:t xml:space="preserve">teilnehmenden Institutionen </w:t>
      </w:r>
      <w:r w:rsidR="00604B72" w:rsidRPr="005823BC">
        <w:rPr>
          <w:rFonts w:ascii="Apercu Pro Medium" w:eastAsiaTheme="minorHAnsi" w:hAnsi="Apercu Pro Medium" w:cs="Arial"/>
          <w:sz w:val="22"/>
          <w:szCs w:val="22"/>
          <w:lang w:val="de-AT" w:eastAsia="en-US"/>
        </w:rPr>
        <w:t>der Stadt Salzburg.</w:t>
      </w:r>
    </w:p>
    <w:p w:rsidR="002B4B3F" w:rsidRPr="00DA3130" w:rsidRDefault="002B4B3F" w:rsidP="002B4B3F">
      <w:pPr>
        <w:rPr>
          <w:rFonts w:ascii="Apercu Pro Medium" w:hAnsi="Apercu Pro Medium"/>
          <w:sz w:val="16"/>
          <w:szCs w:val="16"/>
        </w:rPr>
      </w:pPr>
    </w:p>
    <w:p w:rsidR="002B4B3F" w:rsidRPr="002B4B3F" w:rsidRDefault="002B4B3F" w:rsidP="002B4B3F">
      <w:pPr>
        <w:rPr>
          <w:rFonts w:ascii="Apercu Pro Medium" w:hAnsi="Apercu Pro Medium"/>
          <w:sz w:val="22"/>
        </w:rPr>
      </w:pPr>
      <w:r w:rsidRPr="002B4B3F">
        <w:rPr>
          <w:rFonts w:ascii="Apercu Pro Medium" w:hAnsi="Apercu Pro Medium"/>
          <w:sz w:val="22"/>
        </w:rPr>
        <w:t xml:space="preserve">„Die Entwicklung des DomQuartier Salzburg in den letzten Jahren sowie die stark wachsende Zahl der jährlichen BesucherInnen zeigen eindeutig den erfolgreich eingeschlagenen Kurs und unterstreicht die hohe Qualität der Ausstellungen aller Partner des Domquartier Salzburg. Es ist gelungen, den Rundgang mit seinen einzigartigen Kunstschätzen in das architektonische Erleben der barocken Altstadt zu integrieren. Eine weitere </w:t>
      </w:r>
      <w:proofErr w:type="spellStart"/>
      <w:r w:rsidRPr="002B4B3F">
        <w:rPr>
          <w:rFonts w:ascii="Apercu Pro Medium" w:hAnsi="Apercu Pro Medium"/>
          <w:sz w:val="22"/>
        </w:rPr>
        <w:t>Attraktivierung</w:t>
      </w:r>
      <w:proofErr w:type="spellEnd"/>
      <w:r w:rsidRPr="002B4B3F">
        <w:rPr>
          <w:rFonts w:ascii="Apercu Pro Medium" w:hAnsi="Apercu Pro Medium"/>
          <w:sz w:val="22"/>
        </w:rPr>
        <w:t xml:space="preserve"> und Qualitätssteigerung wird durch das neue Besucherzentrum angestrebt“, so Landeshauptmann Wilfried Haslauer.</w:t>
      </w:r>
    </w:p>
    <w:p w:rsidR="002B4B3F" w:rsidRDefault="002B4B3F" w:rsidP="002B4B3F">
      <w:pPr>
        <w:rPr>
          <w:rFonts w:ascii="Trebuchet MS" w:hAnsi="Trebuchet MS"/>
          <w:color w:val="44546A"/>
        </w:rPr>
      </w:pPr>
    </w:p>
    <w:p w:rsidR="00F67CAB" w:rsidRDefault="00F67CAB" w:rsidP="00F67CAB">
      <w:pPr>
        <w:rPr>
          <w:rFonts w:ascii="Apercu Pro Medium" w:eastAsia="Calibri" w:hAnsi="Apercu Pro Medium"/>
          <w:color w:val="FF0000"/>
          <w:sz w:val="22"/>
          <w:szCs w:val="22"/>
          <w:lang w:val="de-AT" w:eastAsia="en-US"/>
        </w:rPr>
      </w:pPr>
    </w:p>
    <w:p w:rsidR="00DA3130" w:rsidRPr="00F67CAB" w:rsidRDefault="00DA3130" w:rsidP="00F67CAB">
      <w:pPr>
        <w:rPr>
          <w:rFonts w:ascii="Apercu Pro Medium" w:eastAsia="Calibri" w:hAnsi="Apercu Pro Medium"/>
          <w:sz w:val="22"/>
          <w:szCs w:val="22"/>
          <w:lang w:val="de-AT" w:eastAsia="en-US"/>
        </w:rPr>
      </w:pPr>
    </w:p>
    <w:p w:rsidR="00873A8F" w:rsidRPr="00873A8F" w:rsidRDefault="001562CC" w:rsidP="00437346">
      <w:pPr>
        <w:outlineLvl w:val="2"/>
        <w:rPr>
          <w:rFonts w:ascii="Apercu Pro Medium" w:hAnsi="Apercu Pro Medium" w:cs="Arial"/>
          <w:b/>
          <w:sz w:val="28"/>
          <w:szCs w:val="22"/>
          <w:lang w:eastAsia="de-AT"/>
        </w:rPr>
      </w:pPr>
      <w:r>
        <w:rPr>
          <w:rFonts w:ascii="Apercu Pro Medium" w:hAnsi="Apercu Pro Medium" w:cs="Arial"/>
          <w:b/>
          <w:sz w:val="28"/>
          <w:szCs w:val="22"/>
          <w:lang w:eastAsia="de-AT"/>
        </w:rPr>
        <w:t>Rückblick</w:t>
      </w:r>
      <w:r w:rsidR="00AA6414">
        <w:rPr>
          <w:rFonts w:ascii="Apercu Pro Medium" w:hAnsi="Apercu Pro Medium" w:cs="Arial"/>
          <w:b/>
          <w:sz w:val="28"/>
          <w:szCs w:val="22"/>
          <w:lang w:eastAsia="de-AT"/>
        </w:rPr>
        <w:t xml:space="preserve"> - </w:t>
      </w:r>
      <w:r w:rsidR="006A5B8B">
        <w:rPr>
          <w:rFonts w:ascii="Apercu Pro Medium" w:hAnsi="Apercu Pro Medium" w:cs="Arial"/>
          <w:b/>
          <w:sz w:val="28"/>
          <w:szCs w:val="22"/>
          <w:lang w:eastAsia="de-AT"/>
        </w:rPr>
        <w:t>Sonderausstellungen 2019</w:t>
      </w:r>
    </w:p>
    <w:p w:rsidR="00873A8F" w:rsidRPr="002957A9" w:rsidRDefault="00873A8F" w:rsidP="00437346">
      <w:pPr>
        <w:rPr>
          <w:rFonts w:ascii="Apercu Pro Medium" w:eastAsiaTheme="minorHAnsi" w:hAnsi="Apercu Pro Medium" w:cstheme="minorBidi"/>
          <w:sz w:val="16"/>
          <w:szCs w:val="16"/>
          <w:lang w:val="de-CH" w:eastAsia="en-US"/>
        </w:rPr>
      </w:pPr>
    </w:p>
    <w:p w:rsidR="003773EF" w:rsidRDefault="00C17246" w:rsidP="00437346">
      <w:pPr>
        <w:autoSpaceDE w:val="0"/>
        <w:autoSpaceDN w:val="0"/>
        <w:adjustRightInd w:val="0"/>
        <w:rPr>
          <w:rFonts w:ascii="Apercu Pro Medium" w:hAnsi="Apercu Pro Medium"/>
          <w:bCs/>
          <w:iCs/>
          <w:sz w:val="22"/>
          <w:szCs w:val="22"/>
          <w:lang w:eastAsia="de-AT"/>
        </w:rPr>
      </w:pPr>
      <w:r>
        <w:rPr>
          <w:rFonts w:ascii="Apercu Pro Medium" w:hAnsi="Apercu Pro Medium"/>
          <w:sz w:val="22"/>
          <w:szCs w:val="22"/>
          <w:lang w:eastAsia="de-AT"/>
        </w:rPr>
        <w:t xml:space="preserve">Den Beginn des Sonderausstellungsjahres 2019 machte </w:t>
      </w:r>
      <w:r w:rsidR="006A4792" w:rsidRPr="002917B6">
        <w:rPr>
          <w:rFonts w:ascii="Apercu Pro Medium" w:hAnsi="Apercu Pro Medium"/>
          <w:b/>
          <w:sz w:val="22"/>
          <w:szCs w:val="22"/>
          <w:lang w:eastAsia="de-AT"/>
        </w:rPr>
        <w:t>„Erzherzog Ludwig Viktor. Kaiser Franz Josephs jüngster Bru</w:t>
      </w:r>
      <w:r w:rsidR="006B47A3" w:rsidRPr="002917B6">
        <w:rPr>
          <w:rFonts w:ascii="Apercu Pro Medium" w:hAnsi="Apercu Pro Medium"/>
          <w:b/>
          <w:sz w:val="22"/>
          <w:szCs w:val="22"/>
          <w:lang w:eastAsia="de-AT"/>
        </w:rPr>
        <w:t>der und sein Schloss Kleßheim“</w:t>
      </w:r>
      <w:r w:rsidR="006A4792" w:rsidRPr="006A4792">
        <w:rPr>
          <w:rFonts w:ascii="Apercu Pro Medium" w:hAnsi="Apercu Pro Medium"/>
          <w:sz w:val="22"/>
          <w:szCs w:val="22"/>
          <w:lang w:val="de-AT" w:eastAsia="de-AT"/>
        </w:rPr>
        <w:t xml:space="preserve"> </w:t>
      </w:r>
      <w:r>
        <w:rPr>
          <w:rFonts w:ascii="Apercu Pro Medium" w:hAnsi="Apercu Pro Medium"/>
          <w:sz w:val="22"/>
          <w:szCs w:val="22"/>
          <w:lang w:val="de-AT" w:eastAsia="de-AT"/>
        </w:rPr>
        <w:t xml:space="preserve">in der </w:t>
      </w:r>
      <w:r w:rsidR="006A4792" w:rsidRPr="006A4792">
        <w:rPr>
          <w:rFonts w:ascii="Apercu Pro Medium" w:hAnsi="Apercu Pro Medium"/>
          <w:sz w:val="22"/>
          <w:szCs w:val="22"/>
          <w:lang w:val="de-AT" w:eastAsia="de-AT"/>
        </w:rPr>
        <w:t>Residenzgalerie</w:t>
      </w:r>
      <w:r>
        <w:rPr>
          <w:rFonts w:ascii="Apercu Pro Medium" w:hAnsi="Apercu Pro Medium"/>
          <w:sz w:val="22"/>
          <w:szCs w:val="22"/>
          <w:lang w:val="de-AT" w:eastAsia="de-AT"/>
        </w:rPr>
        <w:t>.</w:t>
      </w:r>
      <w:r>
        <w:rPr>
          <w:rFonts w:ascii="Apercu Pro Medium" w:hAnsi="Apercu Pro Medium"/>
          <w:sz w:val="22"/>
          <w:szCs w:val="22"/>
          <w:lang w:eastAsia="de-AT"/>
        </w:rPr>
        <w:t xml:space="preserve"> </w:t>
      </w:r>
      <w:r w:rsidR="00396B57" w:rsidRPr="006A4792">
        <w:rPr>
          <w:rFonts w:ascii="Apercu Pro Medium" w:hAnsi="Apercu Pro Medium"/>
          <w:bCs/>
          <w:iCs/>
          <w:sz w:val="22"/>
          <w:szCs w:val="22"/>
          <w:lang w:eastAsia="de-AT"/>
        </w:rPr>
        <w:t>Im Nordo</w:t>
      </w:r>
      <w:r w:rsidR="002917B6">
        <w:rPr>
          <w:rFonts w:ascii="Apercu Pro Medium" w:hAnsi="Apercu Pro Medium"/>
          <w:bCs/>
          <w:iCs/>
          <w:sz w:val="22"/>
          <w:szCs w:val="22"/>
          <w:lang w:eastAsia="de-AT"/>
        </w:rPr>
        <w:t>ratorium des Salzburger Doms konnte man</w:t>
      </w:r>
      <w:r w:rsidR="00396B57" w:rsidRPr="006A4792">
        <w:rPr>
          <w:rFonts w:ascii="Apercu Pro Medium" w:hAnsi="Apercu Pro Medium"/>
          <w:bCs/>
          <w:iCs/>
          <w:sz w:val="22"/>
          <w:szCs w:val="22"/>
          <w:lang w:eastAsia="de-AT"/>
        </w:rPr>
        <w:t xml:space="preserve"> bis </w:t>
      </w:r>
    </w:p>
    <w:p w:rsidR="001562CC" w:rsidRPr="00C17246" w:rsidRDefault="00396B57" w:rsidP="00437346">
      <w:pPr>
        <w:autoSpaceDE w:val="0"/>
        <w:autoSpaceDN w:val="0"/>
        <w:adjustRightInd w:val="0"/>
        <w:rPr>
          <w:rFonts w:ascii="Apercu Pro Medium" w:hAnsi="Apercu Pro Medium"/>
          <w:sz w:val="22"/>
          <w:szCs w:val="22"/>
          <w:lang w:eastAsia="de-AT"/>
        </w:rPr>
      </w:pPr>
      <w:r w:rsidRPr="006A4792">
        <w:rPr>
          <w:rFonts w:ascii="Apercu Pro Medium" w:hAnsi="Apercu Pro Medium"/>
          <w:bCs/>
          <w:iCs/>
          <w:sz w:val="22"/>
          <w:szCs w:val="22"/>
          <w:lang w:eastAsia="de-AT"/>
        </w:rPr>
        <w:t>27. Mai „</w:t>
      </w:r>
      <w:r w:rsidRPr="003773EF">
        <w:rPr>
          <w:rFonts w:ascii="Apercu Pro Medium" w:hAnsi="Apercu Pro Medium"/>
          <w:b/>
          <w:bCs/>
          <w:iCs/>
          <w:sz w:val="22"/>
          <w:szCs w:val="22"/>
          <w:lang w:eastAsia="de-AT"/>
        </w:rPr>
        <w:t>Fürsterzbischof Maximilian Gandolph Graf von Kuenburg. Regisseur auf vi</w:t>
      </w:r>
      <w:r w:rsidR="002917B6" w:rsidRPr="003773EF">
        <w:rPr>
          <w:rFonts w:ascii="Apercu Pro Medium" w:hAnsi="Apercu Pro Medium"/>
          <w:b/>
          <w:bCs/>
          <w:iCs/>
          <w:sz w:val="22"/>
          <w:szCs w:val="22"/>
          <w:lang w:eastAsia="de-AT"/>
        </w:rPr>
        <w:t>elen Bühnen · 1668-1687“</w:t>
      </w:r>
      <w:r w:rsidR="002917B6">
        <w:rPr>
          <w:rFonts w:ascii="Apercu Pro Medium" w:hAnsi="Apercu Pro Medium"/>
          <w:bCs/>
          <w:iCs/>
          <w:sz w:val="22"/>
          <w:szCs w:val="22"/>
          <w:lang w:eastAsia="de-AT"/>
        </w:rPr>
        <w:t xml:space="preserve"> begegne</w:t>
      </w:r>
      <w:r w:rsidRPr="006A4792">
        <w:rPr>
          <w:rFonts w:ascii="Apercu Pro Medium" w:hAnsi="Apercu Pro Medium"/>
          <w:bCs/>
          <w:iCs/>
          <w:sz w:val="22"/>
          <w:szCs w:val="22"/>
          <w:lang w:eastAsia="de-AT"/>
        </w:rPr>
        <w:t>n.</w:t>
      </w:r>
      <w:r w:rsidR="00C17246">
        <w:rPr>
          <w:rFonts w:ascii="Apercu Pro Medium" w:hAnsi="Apercu Pro Medium"/>
          <w:sz w:val="22"/>
          <w:szCs w:val="22"/>
          <w:lang w:eastAsia="de-AT"/>
        </w:rPr>
        <w:t xml:space="preserve"> </w:t>
      </w:r>
      <w:r w:rsidR="00266636">
        <w:rPr>
          <w:rFonts w:ascii="Apercu Pro Medium" w:eastAsia="Calibri" w:hAnsi="Apercu Pro Medium" w:cs="Arial"/>
          <w:sz w:val="22"/>
          <w:szCs w:val="22"/>
          <w:lang w:val="de-AT" w:eastAsia="en-US"/>
        </w:rPr>
        <w:t>D</w:t>
      </w:r>
      <w:r w:rsidR="006B47A3">
        <w:rPr>
          <w:rFonts w:ascii="Apercu Pro Medium" w:eastAsia="Calibri" w:hAnsi="Apercu Pro Medium" w:cs="Arial"/>
          <w:sz w:val="22"/>
          <w:szCs w:val="22"/>
          <w:lang w:val="de-AT" w:eastAsia="en-US"/>
        </w:rPr>
        <w:t>ie Sonderschau</w:t>
      </w:r>
      <w:r w:rsidR="00C17246">
        <w:rPr>
          <w:rFonts w:ascii="Apercu Pro Medium" w:eastAsia="Calibri" w:hAnsi="Apercu Pro Medium" w:cs="Arial"/>
          <w:sz w:val="22"/>
          <w:szCs w:val="22"/>
          <w:lang w:val="de-AT" w:eastAsia="en-US"/>
        </w:rPr>
        <w:t xml:space="preserve"> </w:t>
      </w:r>
      <w:r w:rsidR="001562CC" w:rsidRPr="003773EF">
        <w:rPr>
          <w:rFonts w:ascii="Apercu Pro Medium" w:eastAsia="Calibri" w:hAnsi="Apercu Pro Medium" w:cs="Arial"/>
          <w:b/>
          <w:sz w:val="22"/>
          <w:szCs w:val="22"/>
          <w:lang w:val="de-AT" w:eastAsia="en-US"/>
        </w:rPr>
        <w:t>„</w:t>
      </w:r>
      <w:r w:rsidR="001562CC" w:rsidRPr="003773EF">
        <w:rPr>
          <w:rFonts w:ascii="Apercu Pro Medium" w:hAnsi="Apercu Pro Medium"/>
          <w:b/>
          <w:bCs/>
          <w:sz w:val="22"/>
          <w:szCs w:val="22"/>
          <w:lang w:eastAsia="de-AT"/>
        </w:rPr>
        <w:t>Ultramarin &amp; Muschelgold. Wie die Bilder gemacht wurden“</w:t>
      </w:r>
      <w:r w:rsidR="00C17246">
        <w:rPr>
          <w:rFonts w:ascii="Apercu Pro Medium" w:hAnsi="Apercu Pro Medium"/>
          <w:bCs/>
          <w:sz w:val="22"/>
          <w:szCs w:val="22"/>
          <w:lang w:eastAsia="de-AT"/>
        </w:rPr>
        <w:t xml:space="preserve"> </w:t>
      </w:r>
      <w:r w:rsidR="00266636">
        <w:rPr>
          <w:rFonts w:ascii="Apercu Pro Medium" w:eastAsia="Calibri" w:hAnsi="Apercu Pro Medium" w:cs="Arial"/>
          <w:sz w:val="22"/>
          <w:szCs w:val="22"/>
          <w:lang w:val="de-AT" w:eastAsia="en-US"/>
        </w:rPr>
        <w:t xml:space="preserve">informierte </w:t>
      </w:r>
      <w:r w:rsidR="00266636">
        <w:rPr>
          <w:rFonts w:ascii="Apercu Pro Medium" w:hAnsi="Apercu Pro Medium"/>
          <w:bCs/>
          <w:sz w:val="22"/>
          <w:szCs w:val="22"/>
          <w:lang w:val="de-AT" w:eastAsia="de-AT"/>
        </w:rPr>
        <w:t>b</w:t>
      </w:r>
      <w:r w:rsidR="00266636" w:rsidRPr="006A4792">
        <w:rPr>
          <w:rFonts w:ascii="Apercu Pro Medium" w:eastAsia="Calibri" w:hAnsi="Apercu Pro Medium" w:cs="Arial"/>
          <w:sz w:val="22"/>
          <w:szCs w:val="22"/>
          <w:lang w:val="de-AT" w:eastAsia="en-US"/>
        </w:rPr>
        <w:t xml:space="preserve">is 7. Juli </w:t>
      </w:r>
      <w:r w:rsidR="001562CC" w:rsidRPr="006A4792">
        <w:rPr>
          <w:rFonts w:ascii="Apercu Pro Medium" w:hAnsi="Apercu Pro Medium" w:cs="Arial"/>
          <w:sz w:val="22"/>
          <w:szCs w:val="22"/>
        </w:rPr>
        <w:t xml:space="preserve">über die </w:t>
      </w:r>
      <w:r w:rsidR="00C17246">
        <w:rPr>
          <w:rFonts w:ascii="Apercu Pro Medium" w:hAnsi="Apercu Pro Medium" w:cs="Arial"/>
          <w:sz w:val="22"/>
          <w:szCs w:val="22"/>
        </w:rPr>
        <w:t>Arbeitsweis</w:t>
      </w:r>
      <w:r w:rsidR="006B47A3">
        <w:rPr>
          <w:rFonts w:ascii="Apercu Pro Medium" w:hAnsi="Apercu Pro Medium" w:cs="Arial"/>
          <w:sz w:val="22"/>
          <w:szCs w:val="22"/>
        </w:rPr>
        <w:t>en der Alten Meister</w:t>
      </w:r>
      <w:r w:rsidR="00C17246">
        <w:rPr>
          <w:rFonts w:ascii="Apercu Pro Medium" w:hAnsi="Apercu Pro Medium" w:cs="Arial"/>
          <w:sz w:val="22"/>
          <w:szCs w:val="22"/>
        </w:rPr>
        <w:t>.</w:t>
      </w:r>
    </w:p>
    <w:p w:rsidR="001562CC" w:rsidRPr="00BD4C61" w:rsidRDefault="001562CC" w:rsidP="00437346">
      <w:pPr>
        <w:autoSpaceDE w:val="0"/>
        <w:autoSpaceDN w:val="0"/>
        <w:adjustRightInd w:val="0"/>
        <w:rPr>
          <w:rFonts w:ascii="Apercu Pro Medium" w:hAnsi="Apercu Pro Medium"/>
          <w:b/>
          <w:bCs/>
          <w:iCs/>
          <w:sz w:val="16"/>
          <w:szCs w:val="16"/>
          <w:lang w:val="de-AT" w:eastAsia="de-AT"/>
        </w:rPr>
      </w:pPr>
    </w:p>
    <w:p w:rsidR="001562CC" w:rsidRPr="00D51665" w:rsidRDefault="00C17246" w:rsidP="00437346">
      <w:pPr>
        <w:tabs>
          <w:tab w:val="left" w:pos="5670"/>
        </w:tabs>
        <w:rPr>
          <w:rFonts w:ascii="Apercu Pro Medium" w:eastAsia="Calibri" w:hAnsi="Apercu Pro Medium" w:cs="Arial"/>
          <w:sz w:val="22"/>
          <w:szCs w:val="22"/>
          <w:lang w:val="de-AT" w:eastAsia="en-US"/>
        </w:rPr>
      </w:pPr>
      <w:r w:rsidRPr="00E1405A">
        <w:rPr>
          <w:rFonts w:ascii="Apercu Pro Medium" w:eastAsia="Baskerville" w:hAnsi="Apercu Pro Medium" w:cs="Baskerville"/>
          <w:sz w:val="22"/>
          <w:szCs w:val="22"/>
          <w:bdr w:val="nil"/>
          <w:lang w:val="de-AT" w:eastAsia="de-AT"/>
        </w:rPr>
        <w:t xml:space="preserve">Ab Sommer </w:t>
      </w:r>
      <w:r w:rsidR="008C3314" w:rsidRPr="00E1405A">
        <w:rPr>
          <w:rFonts w:ascii="Apercu Pro Medium" w:eastAsia="Baskerville" w:hAnsi="Apercu Pro Medium" w:cs="Baskerville"/>
          <w:sz w:val="22"/>
          <w:szCs w:val="22"/>
          <w:bdr w:val="nil"/>
          <w:lang w:val="de-AT" w:eastAsia="de-AT"/>
        </w:rPr>
        <w:t>präsentierte</w:t>
      </w:r>
      <w:r w:rsidRPr="00E1405A">
        <w:rPr>
          <w:rFonts w:ascii="Apercu Pro Medium" w:eastAsia="Baskerville" w:hAnsi="Apercu Pro Medium" w:cs="Baskerville"/>
          <w:sz w:val="22"/>
          <w:szCs w:val="22"/>
          <w:bdr w:val="nil"/>
          <w:lang w:val="de-AT" w:eastAsia="de-AT"/>
        </w:rPr>
        <w:t xml:space="preserve"> das DomQuartier</w:t>
      </w:r>
      <w:r w:rsidR="008C3314" w:rsidRPr="00E1405A">
        <w:rPr>
          <w:rFonts w:ascii="Apercu Pro Medium" w:eastAsia="Baskerville" w:hAnsi="Apercu Pro Medium" w:cs="Baskerville"/>
          <w:sz w:val="22"/>
          <w:szCs w:val="22"/>
          <w:bdr w:val="nil"/>
          <w:lang w:val="de-AT" w:eastAsia="de-AT"/>
        </w:rPr>
        <w:t xml:space="preserve"> zwei Sonderschauen, die das Kernthema des Hauses, den Barock, </w:t>
      </w:r>
      <w:r w:rsidRPr="00E1405A">
        <w:rPr>
          <w:rFonts w:ascii="Apercu Pro Medium" w:eastAsia="Baskerville" w:hAnsi="Apercu Pro Medium" w:cs="Baskerville"/>
          <w:sz w:val="22"/>
          <w:szCs w:val="22"/>
          <w:bdr w:val="nil"/>
          <w:lang w:val="de-AT" w:eastAsia="de-AT"/>
        </w:rPr>
        <w:t>aufgriffen</w:t>
      </w:r>
      <w:r w:rsidR="008C3314" w:rsidRPr="00E1405A">
        <w:rPr>
          <w:rFonts w:ascii="Apercu Pro Medium" w:eastAsia="Baskerville" w:hAnsi="Apercu Pro Medium" w:cs="Baskerville"/>
          <w:sz w:val="22"/>
          <w:szCs w:val="22"/>
          <w:bdr w:val="nil"/>
          <w:lang w:val="de-AT" w:eastAsia="de-AT"/>
        </w:rPr>
        <w:t xml:space="preserve">. </w:t>
      </w:r>
      <w:r w:rsidRPr="00E1405A">
        <w:rPr>
          <w:rFonts w:ascii="Apercu Pro Medium" w:eastAsia="Baskerville" w:hAnsi="Apercu Pro Medium" w:cs="Baskerville"/>
          <w:sz w:val="22"/>
          <w:szCs w:val="22"/>
          <w:bdr w:val="nil"/>
          <w:lang w:val="de-AT" w:eastAsia="de-AT"/>
        </w:rPr>
        <w:t xml:space="preserve">Die </w:t>
      </w:r>
      <w:r w:rsidR="008C3314" w:rsidRPr="00E1405A">
        <w:rPr>
          <w:rFonts w:ascii="Apercu Pro Medium" w:eastAsia="Baskerville" w:hAnsi="Apercu Pro Medium" w:cs="Baskerville"/>
          <w:color w:val="000000"/>
          <w:sz w:val="22"/>
          <w:szCs w:val="22"/>
          <w:bdr w:val="nil"/>
          <w:lang w:val="de-AT" w:eastAsia="de-AT"/>
        </w:rPr>
        <w:t>thematisch</w:t>
      </w:r>
      <w:r w:rsidRPr="00E1405A">
        <w:rPr>
          <w:rFonts w:ascii="Apercu Pro Medium" w:eastAsia="Baskerville" w:hAnsi="Apercu Pro Medium" w:cs="Baskerville"/>
          <w:color w:val="000000"/>
          <w:sz w:val="22"/>
          <w:szCs w:val="22"/>
          <w:bdr w:val="nil"/>
          <w:lang w:val="de-AT" w:eastAsia="de-AT"/>
        </w:rPr>
        <w:t>e</w:t>
      </w:r>
      <w:r w:rsidR="008C3314" w:rsidRPr="00E1405A">
        <w:rPr>
          <w:rFonts w:ascii="Apercu Pro Medium" w:eastAsia="Baskerville" w:hAnsi="Apercu Pro Medium" w:cs="Baskerville"/>
          <w:color w:val="000000"/>
          <w:sz w:val="22"/>
          <w:szCs w:val="22"/>
          <w:bdr w:val="nil"/>
          <w:lang w:val="de-AT" w:eastAsia="de-AT"/>
        </w:rPr>
        <w:t xml:space="preserve"> </w:t>
      </w:r>
      <w:r w:rsidRPr="00E1405A">
        <w:rPr>
          <w:rFonts w:ascii="Apercu Pro Medium" w:eastAsia="Baskerville" w:hAnsi="Apercu Pro Medium" w:cs="Baskerville"/>
          <w:sz w:val="22"/>
          <w:szCs w:val="22"/>
          <w:bdr w:val="nil"/>
          <w:lang w:val="de-AT" w:eastAsia="de-AT"/>
        </w:rPr>
        <w:t>Verbindung</w:t>
      </w:r>
      <w:r w:rsidR="008C3314" w:rsidRPr="00E1405A">
        <w:rPr>
          <w:rFonts w:ascii="Apercu Pro Medium" w:eastAsia="Baskerville" w:hAnsi="Apercu Pro Medium" w:cs="Baskerville"/>
          <w:sz w:val="22"/>
          <w:szCs w:val="22"/>
          <w:bdr w:val="nil"/>
          <w:lang w:val="de-AT" w:eastAsia="de-AT"/>
        </w:rPr>
        <w:t xml:space="preserve"> </w:t>
      </w:r>
      <w:r w:rsidRPr="00E1405A">
        <w:rPr>
          <w:rFonts w:ascii="Apercu Pro Medium" w:eastAsia="Baskerville" w:hAnsi="Apercu Pro Medium" w:cs="Baskerville"/>
          <w:sz w:val="22"/>
          <w:szCs w:val="22"/>
          <w:bdr w:val="nil"/>
          <w:lang w:val="de-AT" w:eastAsia="de-AT"/>
        </w:rPr>
        <w:t>führten zu</w:t>
      </w:r>
      <w:r w:rsidRPr="00E1405A">
        <w:rPr>
          <w:rFonts w:ascii="Apercu Pro Medium" w:eastAsia="Baskerville" w:hAnsi="Apercu Pro Medium" w:cs="Baskerville"/>
          <w:color w:val="000000"/>
          <w:sz w:val="22"/>
          <w:szCs w:val="22"/>
          <w:bdr w:val="nil"/>
          <w:lang w:val="de-AT" w:eastAsia="de-AT"/>
        </w:rPr>
        <w:t xml:space="preserve"> einem </w:t>
      </w:r>
      <w:r w:rsidR="008C3314" w:rsidRPr="00E1405A">
        <w:rPr>
          <w:rFonts w:ascii="Apercu Pro Medium" w:eastAsia="Baskerville" w:hAnsi="Apercu Pro Medium" w:cs="Baskerville"/>
          <w:color w:val="000000"/>
          <w:sz w:val="22"/>
          <w:szCs w:val="22"/>
          <w:bdr w:val="nil"/>
          <w:lang w:val="de-AT" w:eastAsia="de-AT"/>
        </w:rPr>
        <w:t xml:space="preserve">reizvollen </w:t>
      </w:r>
      <w:r w:rsidRPr="00E1405A">
        <w:rPr>
          <w:rFonts w:ascii="Apercu Pro Medium" w:eastAsia="Baskerville" w:hAnsi="Apercu Pro Medium" w:cs="Baskerville"/>
          <w:color w:val="000000"/>
          <w:sz w:val="22"/>
          <w:szCs w:val="22"/>
          <w:bdr w:val="nil"/>
          <w:lang w:val="de-AT" w:eastAsia="de-AT"/>
        </w:rPr>
        <w:t xml:space="preserve">künstlerischen </w:t>
      </w:r>
      <w:r w:rsidR="00AD08D5">
        <w:rPr>
          <w:rFonts w:ascii="Apercu Pro Medium" w:eastAsia="Baskerville" w:hAnsi="Apercu Pro Medium" w:cs="Baskerville"/>
          <w:color w:val="000000"/>
          <w:sz w:val="22"/>
          <w:szCs w:val="22"/>
          <w:bdr w:val="nil"/>
          <w:lang w:val="de-AT" w:eastAsia="de-AT"/>
        </w:rPr>
        <w:t xml:space="preserve">Dialog: </w:t>
      </w:r>
      <w:r w:rsidR="008C3314" w:rsidRPr="00E1405A">
        <w:rPr>
          <w:rFonts w:ascii="Apercu Pro Medium" w:hAnsi="Apercu Pro Medium" w:cs="Arial"/>
          <w:bCs/>
          <w:sz w:val="22"/>
          <w:szCs w:val="22"/>
        </w:rPr>
        <w:t xml:space="preserve">Die </w:t>
      </w:r>
      <w:r w:rsidR="006A4792" w:rsidRPr="00E1405A">
        <w:rPr>
          <w:rFonts w:ascii="Apercu Pro Medium" w:hAnsi="Apercu Pro Medium" w:cs="Arial"/>
          <w:b/>
          <w:bCs/>
          <w:sz w:val="22"/>
          <w:szCs w:val="22"/>
        </w:rPr>
        <w:t>„</w:t>
      </w:r>
      <w:r w:rsidR="00ED4DE9" w:rsidRPr="00E1405A">
        <w:rPr>
          <w:rFonts w:ascii="Apercu Pro Medium" w:hAnsi="Apercu Pro Medium" w:cs="Arial"/>
          <w:b/>
          <w:bCs/>
          <w:sz w:val="22"/>
          <w:szCs w:val="22"/>
        </w:rPr>
        <w:t>Goldene</w:t>
      </w:r>
      <w:r w:rsidR="008C3314" w:rsidRPr="00E1405A">
        <w:rPr>
          <w:rFonts w:ascii="Apercu Pro Medium" w:hAnsi="Apercu Pro Medium" w:cs="Arial"/>
          <w:b/>
          <w:bCs/>
          <w:sz w:val="22"/>
          <w:szCs w:val="22"/>
        </w:rPr>
        <w:t>(n)</w:t>
      </w:r>
      <w:r w:rsidR="00ED4DE9" w:rsidRPr="00E1405A">
        <w:rPr>
          <w:rFonts w:ascii="Apercu Pro Medium" w:hAnsi="Apercu Pro Medium" w:cs="Arial"/>
          <w:b/>
          <w:bCs/>
          <w:sz w:val="22"/>
          <w:szCs w:val="22"/>
        </w:rPr>
        <w:t xml:space="preserve"> Zeiten</w:t>
      </w:r>
      <w:r w:rsidR="001562CC" w:rsidRPr="00E1405A">
        <w:rPr>
          <w:rFonts w:ascii="Apercu Pro Medium" w:hAnsi="Apercu Pro Medium" w:cs="Arial"/>
          <w:b/>
          <w:sz w:val="22"/>
          <w:szCs w:val="22"/>
        </w:rPr>
        <w:t>. Holländische Malerei des 17. Jahrhunderts</w:t>
      </w:r>
      <w:r w:rsidR="006A4792" w:rsidRPr="00E1405A">
        <w:rPr>
          <w:rFonts w:ascii="Apercu Pro Medium" w:hAnsi="Apercu Pro Medium" w:cs="Arial"/>
          <w:b/>
          <w:sz w:val="22"/>
          <w:szCs w:val="22"/>
        </w:rPr>
        <w:t>“</w:t>
      </w:r>
      <w:r w:rsidRPr="00E1405A">
        <w:rPr>
          <w:rFonts w:ascii="Apercu Pro Medium" w:eastAsia="Baskerville" w:hAnsi="Apercu Pro Medium" w:cs="Baskerville"/>
          <w:color w:val="000000"/>
          <w:sz w:val="22"/>
          <w:szCs w:val="22"/>
          <w:bdr w:val="nil"/>
          <w:lang w:val="de-AT" w:eastAsia="de-AT"/>
        </w:rPr>
        <w:t xml:space="preserve"> </w:t>
      </w:r>
      <w:r w:rsidR="008C3314" w:rsidRPr="00E1405A">
        <w:rPr>
          <w:rFonts w:ascii="Apercu Pro Medium" w:eastAsia="Calibri" w:hAnsi="Apercu Pro Medium" w:cs="Arial"/>
          <w:sz w:val="22"/>
          <w:szCs w:val="22"/>
          <w:lang w:val="de-AT" w:eastAsia="en-US"/>
        </w:rPr>
        <w:t xml:space="preserve">zeigten </w:t>
      </w:r>
      <w:r w:rsidR="001562CC" w:rsidRPr="00E1405A">
        <w:rPr>
          <w:rFonts w:ascii="Apercu Pro Medium" w:eastAsia="Calibri" w:hAnsi="Apercu Pro Medium" w:cs="Arial"/>
          <w:sz w:val="22"/>
          <w:szCs w:val="22"/>
          <w:lang w:val="de-AT" w:eastAsia="en-US"/>
        </w:rPr>
        <w:t>Meisterwerke der</w:t>
      </w:r>
      <w:r w:rsidR="006A4792" w:rsidRPr="00E1405A">
        <w:rPr>
          <w:rFonts w:ascii="Apercu Pro Medium" w:eastAsia="Calibri" w:hAnsi="Apercu Pro Medium" w:cs="Arial"/>
          <w:sz w:val="22"/>
          <w:szCs w:val="22"/>
          <w:lang w:val="de-AT" w:eastAsia="en-US"/>
        </w:rPr>
        <w:t xml:space="preserve"> Residenzgalerie Salzburg und der</w:t>
      </w:r>
      <w:r w:rsidR="001562CC" w:rsidRPr="00E1405A">
        <w:rPr>
          <w:rFonts w:ascii="Apercu Pro Medium" w:eastAsia="Calibri" w:hAnsi="Apercu Pro Medium" w:cs="Arial"/>
          <w:sz w:val="22"/>
          <w:szCs w:val="22"/>
          <w:lang w:val="de-AT" w:eastAsia="en-US"/>
        </w:rPr>
        <w:t xml:space="preserve"> Gemäldegalerie der Akademie der bildenden Künste </w:t>
      </w:r>
      <w:r w:rsidR="008C3314" w:rsidRPr="00E1405A">
        <w:rPr>
          <w:rFonts w:ascii="Apercu Pro Medium" w:eastAsia="Calibri" w:hAnsi="Apercu Pro Medium" w:cs="Arial"/>
          <w:sz w:val="22"/>
          <w:szCs w:val="22"/>
          <w:lang w:val="de-AT" w:eastAsia="en-US"/>
        </w:rPr>
        <w:t xml:space="preserve">Wien, die Eröffnung nahm Prinzessin </w:t>
      </w:r>
      <w:proofErr w:type="spellStart"/>
      <w:r w:rsidR="008C3314" w:rsidRPr="00E1405A">
        <w:rPr>
          <w:rFonts w:ascii="Apercu Pro Medium" w:eastAsia="Calibri" w:hAnsi="Apercu Pro Medium" w:cs="Arial"/>
          <w:sz w:val="22"/>
          <w:szCs w:val="22"/>
          <w:lang w:val="de-AT" w:eastAsia="en-US"/>
        </w:rPr>
        <w:t>Margriet</w:t>
      </w:r>
      <w:proofErr w:type="spellEnd"/>
      <w:r w:rsidR="008C3314" w:rsidRPr="00E1405A">
        <w:rPr>
          <w:rFonts w:ascii="Apercu Pro Medium" w:eastAsia="Calibri" w:hAnsi="Apercu Pro Medium" w:cs="Arial"/>
          <w:sz w:val="22"/>
          <w:szCs w:val="22"/>
          <w:lang w:val="de-AT" w:eastAsia="en-US"/>
        </w:rPr>
        <w:t xml:space="preserve"> der Niederlande vor.</w:t>
      </w:r>
      <w:r w:rsidR="00D51665">
        <w:rPr>
          <w:rFonts w:ascii="Apercu Pro Medium" w:eastAsia="Calibri" w:hAnsi="Apercu Pro Medium" w:cs="Arial"/>
          <w:sz w:val="22"/>
          <w:szCs w:val="22"/>
          <w:lang w:val="de-AT" w:eastAsia="en-US"/>
        </w:rPr>
        <w:t xml:space="preserve"> </w:t>
      </w:r>
      <w:r w:rsidR="00ED4DE9" w:rsidRPr="00E1405A">
        <w:rPr>
          <w:rFonts w:ascii="Apercu Pro Medium" w:eastAsia="Baskerville" w:hAnsi="Apercu Pro Medium" w:cs="Baskerville"/>
          <w:b/>
          <w:color w:val="000000"/>
          <w:sz w:val="22"/>
          <w:szCs w:val="22"/>
          <w:bdr w:val="nil"/>
          <w:lang w:val="de-AT" w:eastAsia="de-AT"/>
        </w:rPr>
        <w:t>„</w:t>
      </w:r>
      <w:r w:rsidR="00ED4DE9" w:rsidRPr="00E1405A">
        <w:rPr>
          <w:rFonts w:ascii="Apercu Pro Medium" w:hAnsi="Apercu Pro Medium" w:cs="Arial"/>
          <w:b/>
          <w:sz w:val="22"/>
          <w:szCs w:val="22"/>
        </w:rPr>
        <w:t>Von Bernini bis Rubens. Römischer Barock aus der Sammlung Rossacher“</w:t>
      </w:r>
      <w:r w:rsidR="00D51665" w:rsidRPr="00D51665">
        <w:rPr>
          <w:rFonts w:ascii="Apercu Pro Medium" w:eastAsia="Baskerville" w:hAnsi="Apercu Pro Medium" w:cs="Baskerville"/>
          <w:color w:val="000000"/>
          <w:sz w:val="22"/>
          <w:szCs w:val="22"/>
          <w:bdr w:val="nil"/>
          <w:lang w:val="de-AT" w:eastAsia="de-AT"/>
        </w:rPr>
        <w:t xml:space="preserve"> </w:t>
      </w:r>
      <w:r w:rsidR="00D51665" w:rsidRPr="00E1405A">
        <w:rPr>
          <w:rFonts w:ascii="Apercu Pro Medium" w:eastAsia="Baskerville" w:hAnsi="Apercu Pro Medium" w:cs="Baskerville"/>
          <w:color w:val="000000"/>
          <w:sz w:val="22"/>
          <w:szCs w:val="22"/>
          <w:bdr w:val="nil"/>
          <w:lang w:val="de-AT" w:eastAsia="de-AT"/>
        </w:rPr>
        <w:t>(</w:t>
      </w:r>
      <w:r w:rsidR="00D51665" w:rsidRPr="00E1405A">
        <w:rPr>
          <w:rFonts w:ascii="Apercu Pro Medium" w:hAnsi="Apercu Pro Medium" w:cs="Arial"/>
          <w:sz w:val="22"/>
          <w:szCs w:val="22"/>
        </w:rPr>
        <w:t>i</w:t>
      </w:r>
      <w:r w:rsidR="00D51665" w:rsidRPr="00E1405A">
        <w:rPr>
          <w:rFonts w:ascii="Apercu Pro Medium" w:hAnsi="Apercu Pro Medium"/>
          <w:bCs/>
          <w:sz w:val="22"/>
          <w:szCs w:val="22"/>
          <w:lang w:val="de-AT" w:eastAsia="de-AT"/>
        </w:rPr>
        <w:t>n Kooper</w:t>
      </w:r>
      <w:r w:rsidR="00D51665">
        <w:rPr>
          <w:rFonts w:ascii="Apercu Pro Medium" w:hAnsi="Apercu Pro Medium"/>
          <w:bCs/>
          <w:sz w:val="22"/>
          <w:szCs w:val="22"/>
          <w:lang w:val="de-AT" w:eastAsia="de-AT"/>
        </w:rPr>
        <w:t xml:space="preserve">ation mit dem Salzburg Museum) </w:t>
      </w:r>
      <w:r w:rsidR="00ED4DE9" w:rsidRPr="00E1405A">
        <w:rPr>
          <w:rFonts w:ascii="Apercu Pro Medium" w:eastAsia="Baskerville" w:hAnsi="Apercu Pro Medium" w:cs="Baskerville"/>
          <w:color w:val="000000"/>
          <w:sz w:val="22"/>
          <w:szCs w:val="22"/>
          <w:bdr w:val="nil"/>
          <w:lang w:val="de-AT" w:eastAsia="de-AT"/>
        </w:rPr>
        <w:t xml:space="preserve">ist noch bis </w:t>
      </w:r>
      <w:r w:rsidR="00D51665" w:rsidRPr="00D51665">
        <w:rPr>
          <w:rFonts w:ascii="Apercu Pro Medium" w:hAnsi="Apercu Pro Medium" w:cs="Arial"/>
          <w:sz w:val="22"/>
          <w:szCs w:val="22"/>
        </w:rPr>
        <w:t>Ende Mai</w:t>
      </w:r>
      <w:r w:rsidR="00ED4DE9" w:rsidRPr="00D51665">
        <w:rPr>
          <w:rFonts w:ascii="Apercu Pro Medium" w:hAnsi="Apercu Pro Medium" w:cs="Arial"/>
          <w:sz w:val="22"/>
          <w:szCs w:val="22"/>
        </w:rPr>
        <w:t xml:space="preserve"> </w:t>
      </w:r>
      <w:r w:rsidR="00ED4DE9" w:rsidRPr="00E1405A">
        <w:rPr>
          <w:rFonts w:ascii="Apercu Pro Medium" w:eastAsia="Baskerville" w:hAnsi="Apercu Pro Medium" w:cs="Baskerville"/>
          <w:color w:val="000000"/>
          <w:sz w:val="22"/>
          <w:szCs w:val="22"/>
          <w:bdr w:val="nil"/>
          <w:lang w:val="de-AT" w:eastAsia="de-AT"/>
        </w:rPr>
        <w:t xml:space="preserve">im Nordoratorium </w:t>
      </w:r>
      <w:r w:rsidR="00463DB6">
        <w:rPr>
          <w:rFonts w:ascii="Apercu Pro Medium" w:eastAsia="Baskerville" w:hAnsi="Apercu Pro Medium" w:cs="Baskerville"/>
          <w:color w:val="000000"/>
          <w:sz w:val="22"/>
          <w:szCs w:val="22"/>
          <w:bdr w:val="nil"/>
          <w:lang w:val="de-AT" w:eastAsia="de-AT"/>
        </w:rPr>
        <w:t xml:space="preserve">des Salzburger Doms </w:t>
      </w:r>
      <w:r w:rsidR="00E1405A">
        <w:rPr>
          <w:rFonts w:ascii="Apercu Pro Medium" w:eastAsia="Baskerville" w:hAnsi="Apercu Pro Medium" w:cs="Baskerville"/>
          <w:color w:val="000000"/>
          <w:sz w:val="22"/>
          <w:szCs w:val="22"/>
          <w:bdr w:val="nil"/>
          <w:lang w:val="de-AT" w:eastAsia="de-AT"/>
        </w:rPr>
        <w:t>zu sehen</w:t>
      </w:r>
      <w:r w:rsidR="001936DC">
        <w:rPr>
          <w:rFonts w:ascii="Apercu Pro Medium" w:eastAsia="Baskerville" w:hAnsi="Apercu Pro Medium" w:cs="Baskerville"/>
          <w:color w:val="000000"/>
          <w:sz w:val="22"/>
          <w:szCs w:val="22"/>
          <w:bdr w:val="nil"/>
          <w:lang w:val="de-AT" w:eastAsia="de-AT"/>
        </w:rPr>
        <w:t>.</w:t>
      </w:r>
    </w:p>
    <w:p w:rsidR="001562CC" w:rsidRDefault="00AA6414" w:rsidP="00437346">
      <w:pPr>
        <w:autoSpaceDE w:val="0"/>
        <w:autoSpaceDN w:val="0"/>
        <w:adjustRightInd w:val="0"/>
        <w:rPr>
          <w:rFonts w:ascii="Apercu Pro Medium" w:eastAsia="MS Mincho" w:hAnsi="Apercu Pro Medium"/>
          <w:b/>
          <w:sz w:val="28"/>
          <w:szCs w:val="22"/>
          <w:lang w:val="de-AT" w:eastAsia="en-US"/>
        </w:rPr>
      </w:pPr>
      <w:r w:rsidRPr="00AA6414">
        <w:rPr>
          <w:rFonts w:ascii="Apercu Pro Medium" w:eastAsia="MS Mincho" w:hAnsi="Apercu Pro Medium"/>
          <w:b/>
          <w:sz w:val="28"/>
          <w:szCs w:val="22"/>
          <w:lang w:val="de-AT" w:eastAsia="en-US"/>
        </w:rPr>
        <w:lastRenderedPageBreak/>
        <w:t>Sonderausstellungen</w:t>
      </w:r>
      <w:r w:rsidR="00120EAE">
        <w:rPr>
          <w:rFonts w:ascii="Apercu Pro Medium" w:eastAsia="MS Mincho" w:hAnsi="Apercu Pro Medium"/>
          <w:b/>
          <w:sz w:val="28"/>
          <w:szCs w:val="22"/>
          <w:lang w:val="de-AT" w:eastAsia="en-US"/>
        </w:rPr>
        <w:t xml:space="preserve"> 2020</w:t>
      </w:r>
    </w:p>
    <w:p w:rsidR="00143DE9" w:rsidRPr="00997AE3" w:rsidRDefault="00143DE9" w:rsidP="00143DE9">
      <w:pPr>
        <w:autoSpaceDE w:val="0"/>
        <w:autoSpaceDN w:val="0"/>
        <w:adjustRightInd w:val="0"/>
        <w:rPr>
          <w:rFonts w:ascii="Apercu Pro Medium" w:eastAsia="MS Mincho" w:hAnsi="Apercu Pro Medium"/>
          <w:b/>
          <w:sz w:val="22"/>
          <w:szCs w:val="22"/>
          <w:lang w:val="de-AT" w:eastAsia="en-US"/>
        </w:rPr>
      </w:pPr>
      <w:r>
        <w:rPr>
          <w:rFonts w:ascii="Apercu Pro Medium" w:eastAsia="MS Mincho" w:hAnsi="Apercu Pro Medium"/>
          <w:b/>
          <w:sz w:val="22"/>
          <w:szCs w:val="22"/>
          <w:lang w:val="de-AT" w:eastAsia="en-US"/>
        </w:rPr>
        <w:t>„</w:t>
      </w:r>
      <w:r w:rsidRPr="00997AE3">
        <w:rPr>
          <w:rFonts w:ascii="Apercu Pro Medium" w:eastAsia="MS Mincho" w:hAnsi="Apercu Pro Medium"/>
          <w:b/>
          <w:sz w:val="22"/>
          <w:szCs w:val="22"/>
          <w:lang w:val="de-AT" w:eastAsia="en-US"/>
        </w:rPr>
        <w:t>Der Kuss der Musen. Festspiele göttlicher Inspiration</w:t>
      </w:r>
      <w:r>
        <w:rPr>
          <w:rFonts w:ascii="Apercu Pro Medium" w:eastAsia="MS Mincho" w:hAnsi="Apercu Pro Medium"/>
          <w:b/>
          <w:sz w:val="22"/>
          <w:szCs w:val="22"/>
          <w:lang w:val="de-AT" w:eastAsia="en-US"/>
        </w:rPr>
        <w:t>“</w:t>
      </w:r>
    </w:p>
    <w:p w:rsidR="00143DE9" w:rsidRPr="00997AE3" w:rsidRDefault="00143DE9" w:rsidP="00143DE9">
      <w:pPr>
        <w:rPr>
          <w:rFonts w:ascii="Apercu Pro Medium" w:hAnsi="Apercu Pro Medium" w:cs="Arial"/>
          <w:b/>
          <w:bCs/>
          <w:sz w:val="22"/>
        </w:rPr>
      </w:pPr>
      <w:r>
        <w:rPr>
          <w:rFonts w:ascii="Apercu Pro Medium" w:hAnsi="Apercu Pro Medium" w:cs="Arial"/>
          <w:b/>
          <w:bCs/>
          <w:sz w:val="22"/>
        </w:rPr>
        <w:t>„</w:t>
      </w:r>
      <w:r w:rsidRPr="00997AE3">
        <w:rPr>
          <w:rFonts w:ascii="Apercu Pro Medium" w:hAnsi="Apercu Pro Medium" w:cs="Arial"/>
          <w:b/>
          <w:bCs/>
          <w:sz w:val="22"/>
        </w:rPr>
        <w:t>Überall Musik! Der Salzburger Fürstenhof – ein Zentrum europä</w:t>
      </w:r>
      <w:r w:rsidR="009236B4">
        <w:rPr>
          <w:rFonts w:ascii="Apercu Pro Medium" w:hAnsi="Apercu Pro Medium" w:cs="Arial"/>
          <w:b/>
          <w:bCs/>
          <w:sz w:val="22"/>
        </w:rPr>
        <w:t>ischer Musiktradition 158</w:t>
      </w:r>
      <w:r w:rsidRPr="00997AE3">
        <w:rPr>
          <w:rFonts w:ascii="Apercu Pro Medium" w:hAnsi="Apercu Pro Medium" w:cs="Arial"/>
          <w:b/>
          <w:bCs/>
          <w:sz w:val="22"/>
        </w:rPr>
        <w:t>7-1807</w:t>
      </w:r>
      <w:r>
        <w:rPr>
          <w:rFonts w:ascii="Apercu Pro Medium" w:hAnsi="Apercu Pro Medium" w:cs="Arial"/>
          <w:b/>
          <w:bCs/>
          <w:sz w:val="22"/>
        </w:rPr>
        <w:t>“</w:t>
      </w:r>
      <w:r w:rsidRPr="00997AE3">
        <w:rPr>
          <w:rFonts w:ascii="Apercu Pro Medium" w:hAnsi="Apercu Pro Medium" w:cs="Arial"/>
          <w:b/>
          <w:bCs/>
          <w:sz w:val="22"/>
        </w:rPr>
        <w:t xml:space="preserve">  </w:t>
      </w:r>
    </w:p>
    <w:p w:rsidR="00DF3C2D" w:rsidRPr="009D623A" w:rsidRDefault="00DF3C2D" w:rsidP="00437346">
      <w:pPr>
        <w:autoSpaceDE w:val="0"/>
        <w:autoSpaceDN w:val="0"/>
        <w:adjustRightInd w:val="0"/>
        <w:rPr>
          <w:rFonts w:ascii="Apercu Pro Medium" w:eastAsia="MS Mincho" w:hAnsi="Apercu Pro Medium"/>
          <w:b/>
          <w:sz w:val="22"/>
          <w:szCs w:val="22"/>
          <w:lang w:val="de-AT" w:eastAsia="en-US"/>
        </w:rPr>
      </w:pPr>
    </w:p>
    <w:p w:rsidR="00143DE9" w:rsidRDefault="00143DE9" w:rsidP="00437346">
      <w:pPr>
        <w:autoSpaceDE w:val="0"/>
        <w:autoSpaceDN w:val="0"/>
        <w:adjustRightInd w:val="0"/>
        <w:rPr>
          <w:rFonts w:ascii="Apercu Pro Medium" w:eastAsia="MS Mincho" w:hAnsi="Apercu Pro Medium"/>
          <w:sz w:val="22"/>
          <w:szCs w:val="22"/>
          <w:lang w:val="de-AT" w:eastAsia="en-US"/>
        </w:rPr>
      </w:pPr>
    </w:p>
    <w:p w:rsidR="00DF3C2D" w:rsidRPr="00DF3C2D" w:rsidRDefault="00DF3C2D" w:rsidP="00437346">
      <w:pPr>
        <w:autoSpaceDE w:val="0"/>
        <w:autoSpaceDN w:val="0"/>
        <w:adjustRightInd w:val="0"/>
        <w:rPr>
          <w:rFonts w:ascii="Apercu Pro Medium" w:eastAsia="MS Mincho" w:hAnsi="Apercu Pro Medium"/>
          <w:sz w:val="22"/>
          <w:szCs w:val="22"/>
          <w:lang w:val="de-AT" w:eastAsia="en-US"/>
        </w:rPr>
      </w:pPr>
      <w:r w:rsidRPr="00DF3C2D">
        <w:rPr>
          <w:rFonts w:ascii="Apercu Pro Medium" w:eastAsia="MS Mincho" w:hAnsi="Apercu Pro Medium"/>
          <w:sz w:val="22"/>
          <w:szCs w:val="22"/>
          <w:lang w:val="de-AT" w:eastAsia="en-US"/>
        </w:rPr>
        <w:t xml:space="preserve">Das Generalthema des DomQuartiers dreht sich dieses Jahr um </w:t>
      </w:r>
      <w:r>
        <w:rPr>
          <w:rFonts w:ascii="Apercu Pro Medium" w:eastAsia="MS Mincho" w:hAnsi="Apercu Pro Medium"/>
          <w:sz w:val="22"/>
          <w:szCs w:val="22"/>
          <w:lang w:val="de-AT" w:eastAsia="en-US"/>
        </w:rPr>
        <w:t xml:space="preserve">Musik und </w:t>
      </w:r>
      <w:r w:rsidRPr="00DF3C2D">
        <w:rPr>
          <w:rFonts w:ascii="Apercu Pro Medium" w:eastAsia="MS Mincho" w:hAnsi="Apercu Pro Medium"/>
          <w:sz w:val="22"/>
          <w:szCs w:val="22"/>
          <w:lang w:val="de-AT" w:eastAsia="en-US"/>
        </w:rPr>
        <w:t xml:space="preserve">Theater, </w:t>
      </w:r>
      <w:r w:rsidR="00DF09C4">
        <w:rPr>
          <w:rFonts w:ascii="Apercu Pro Medium" w:eastAsia="MS Mincho" w:hAnsi="Apercu Pro Medium"/>
          <w:sz w:val="22"/>
          <w:szCs w:val="22"/>
          <w:lang w:val="de-AT" w:eastAsia="en-US"/>
        </w:rPr>
        <w:t xml:space="preserve">um festliche Spiele, große Stars und illustre </w:t>
      </w:r>
      <w:r>
        <w:rPr>
          <w:rFonts w:ascii="Apercu Pro Medium" w:eastAsia="MS Mincho" w:hAnsi="Apercu Pro Medium"/>
          <w:sz w:val="22"/>
          <w:szCs w:val="22"/>
          <w:lang w:val="de-AT" w:eastAsia="en-US"/>
        </w:rPr>
        <w:t>Premieren.</w:t>
      </w:r>
    </w:p>
    <w:p w:rsidR="00AA6414" w:rsidRDefault="00AA6414" w:rsidP="00437346">
      <w:pPr>
        <w:autoSpaceDE w:val="0"/>
        <w:autoSpaceDN w:val="0"/>
        <w:adjustRightInd w:val="0"/>
        <w:rPr>
          <w:rFonts w:ascii="Apercu Pro Medium" w:eastAsia="MS Mincho" w:hAnsi="Apercu Pro Medium"/>
          <w:b/>
          <w:sz w:val="22"/>
          <w:szCs w:val="22"/>
          <w:lang w:val="de-AT" w:eastAsia="en-US"/>
        </w:rPr>
      </w:pPr>
    </w:p>
    <w:p w:rsidR="009D623A" w:rsidRPr="009D623A" w:rsidRDefault="009D623A" w:rsidP="00437346">
      <w:pPr>
        <w:autoSpaceDE w:val="0"/>
        <w:autoSpaceDN w:val="0"/>
        <w:adjustRightInd w:val="0"/>
        <w:rPr>
          <w:rFonts w:ascii="Apercu Pro Medium" w:eastAsia="MS Mincho" w:hAnsi="Apercu Pro Medium"/>
          <w:b/>
          <w:sz w:val="22"/>
          <w:szCs w:val="22"/>
          <w:lang w:val="de-AT" w:eastAsia="en-US"/>
        </w:rPr>
      </w:pPr>
    </w:p>
    <w:p w:rsidR="00D7259B" w:rsidRPr="00997AE3" w:rsidRDefault="00AA6414" w:rsidP="00437346">
      <w:pPr>
        <w:autoSpaceDE w:val="0"/>
        <w:autoSpaceDN w:val="0"/>
        <w:adjustRightInd w:val="0"/>
        <w:rPr>
          <w:rFonts w:ascii="Apercu Pro Medium" w:eastAsia="MS Mincho" w:hAnsi="Apercu Pro Medium"/>
          <w:b/>
          <w:sz w:val="22"/>
          <w:szCs w:val="22"/>
          <w:lang w:val="de-AT" w:eastAsia="en-US"/>
        </w:rPr>
      </w:pPr>
      <w:r w:rsidRPr="00997AE3">
        <w:rPr>
          <w:rFonts w:ascii="Apercu Pro Medium" w:eastAsia="MS Mincho" w:hAnsi="Apercu Pro Medium"/>
          <w:b/>
          <w:sz w:val="22"/>
          <w:szCs w:val="22"/>
          <w:lang w:val="de-AT" w:eastAsia="en-US"/>
        </w:rPr>
        <w:t xml:space="preserve">Der Kuss der Musen. Festspiele </w:t>
      </w:r>
      <w:r w:rsidR="00D7259B" w:rsidRPr="00997AE3">
        <w:rPr>
          <w:rFonts w:ascii="Apercu Pro Medium" w:eastAsia="MS Mincho" w:hAnsi="Apercu Pro Medium"/>
          <w:b/>
          <w:sz w:val="22"/>
          <w:szCs w:val="22"/>
          <w:lang w:val="de-AT" w:eastAsia="en-US"/>
        </w:rPr>
        <w:t>göttlicher Inspiration</w:t>
      </w:r>
    </w:p>
    <w:p w:rsidR="00DF3C2D" w:rsidRDefault="005B664B" w:rsidP="00437346">
      <w:pPr>
        <w:autoSpaceDE w:val="0"/>
        <w:autoSpaceDN w:val="0"/>
        <w:adjustRightInd w:val="0"/>
        <w:rPr>
          <w:rFonts w:ascii="Apercu Pro Medium" w:eastAsia="MS Mincho" w:hAnsi="Apercu Pro Medium"/>
          <w:b/>
          <w:sz w:val="22"/>
          <w:szCs w:val="22"/>
          <w:lang w:val="de-AT" w:eastAsia="en-US"/>
        </w:rPr>
      </w:pPr>
      <w:r>
        <w:rPr>
          <w:rFonts w:ascii="Apercu Pro Medium" w:eastAsia="MS Mincho" w:hAnsi="Apercu Pro Medium"/>
          <w:b/>
          <w:sz w:val="22"/>
          <w:szCs w:val="22"/>
          <w:lang w:val="de-AT" w:eastAsia="en-US"/>
        </w:rPr>
        <w:t>20. Februar 2020 – 10. Jänner 2021</w:t>
      </w:r>
      <w:r w:rsidR="00997AE3">
        <w:rPr>
          <w:rFonts w:ascii="Apercu Pro Medium" w:eastAsia="MS Mincho" w:hAnsi="Apercu Pro Medium"/>
          <w:b/>
          <w:sz w:val="22"/>
          <w:szCs w:val="22"/>
          <w:lang w:val="de-AT" w:eastAsia="en-US"/>
        </w:rPr>
        <w:t xml:space="preserve">, </w:t>
      </w:r>
      <w:r w:rsidR="00D7259B">
        <w:rPr>
          <w:rFonts w:ascii="Apercu Pro Medium" w:eastAsia="MS Mincho" w:hAnsi="Apercu Pro Medium"/>
          <w:b/>
          <w:sz w:val="22"/>
          <w:szCs w:val="22"/>
          <w:lang w:val="de-AT" w:eastAsia="en-US"/>
        </w:rPr>
        <w:t>Residenzgalerie Salzburg</w:t>
      </w:r>
    </w:p>
    <w:p w:rsidR="005B664B" w:rsidRPr="00DF3C2D" w:rsidRDefault="005B664B" w:rsidP="00437346">
      <w:pPr>
        <w:autoSpaceDE w:val="0"/>
        <w:autoSpaceDN w:val="0"/>
        <w:adjustRightInd w:val="0"/>
        <w:rPr>
          <w:rFonts w:ascii="Apercu Pro Medium" w:eastAsia="MS Mincho" w:hAnsi="Apercu Pro Medium"/>
          <w:b/>
          <w:sz w:val="22"/>
          <w:szCs w:val="22"/>
          <w:lang w:val="de-AT" w:eastAsia="en-US"/>
        </w:rPr>
      </w:pPr>
    </w:p>
    <w:p w:rsidR="00DF3C2D" w:rsidRPr="00DF3C2D" w:rsidRDefault="00DF3C2D" w:rsidP="00437346">
      <w:pPr>
        <w:rPr>
          <w:rFonts w:ascii="Apercu Pro Medium" w:eastAsiaTheme="minorHAnsi" w:hAnsi="Apercu Pro Medium" w:cs="Arial"/>
          <w:sz w:val="22"/>
          <w:szCs w:val="22"/>
          <w:lang w:val="de-AT" w:eastAsia="en-US"/>
        </w:rPr>
      </w:pPr>
      <w:r>
        <w:rPr>
          <w:rFonts w:ascii="Apercu Pro Medium" w:eastAsiaTheme="minorHAnsi" w:hAnsi="Apercu Pro Medium" w:cs="Arial"/>
          <w:sz w:val="22"/>
          <w:szCs w:val="22"/>
          <w:lang w:val="de-AT" w:eastAsia="en-US"/>
        </w:rPr>
        <w:t>D</w:t>
      </w:r>
      <w:r w:rsidRPr="00DF3C2D">
        <w:rPr>
          <w:rFonts w:ascii="Apercu Pro Medium" w:eastAsiaTheme="minorHAnsi" w:hAnsi="Apercu Pro Medium" w:cs="Arial"/>
          <w:sz w:val="22"/>
          <w:szCs w:val="22"/>
          <w:lang w:val="de-AT" w:eastAsia="en-US"/>
        </w:rPr>
        <w:t xml:space="preserve">ie Salzburger Festspiele </w:t>
      </w:r>
      <w:r>
        <w:rPr>
          <w:rFonts w:ascii="Apercu Pro Medium" w:eastAsiaTheme="minorHAnsi" w:hAnsi="Apercu Pro Medium" w:cs="Arial"/>
          <w:sz w:val="22"/>
          <w:szCs w:val="22"/>
          <w:lang w:val="de-AT" w:eastAsia="en-US"/>
        </w:rPr>
        <w:t xml:space="preserve">feiern heuer </w:t>
      </w:r>
      <w:r w:rsidRPr="00DF3C2D">
        <w:rPr>
          <w:rFonts w:ascii="Apercu Pro Medium" w:eastAsiaTheme="minorHAnsi" w:hAnsi="Apercu Pro Medium" w:cs="Arial"/>
          <w:sz w:val="22"/>
          <w:szCs w:val="22"/>
          <w:lang w:val="de-AT" w:eastAsia="en-US"/>
        </w:rPr>
        <w:t xml:space="preserve">ihr hundertjähriges Bestehen. </w:t>
      </w:r>
      <w:r w:rsidR="00FD1938">
        <w:rPr>
          <w:rFonts w:ascii="Apercu Pro Medium" w:eastAsiaTheme="minorHAnsi" w:hAnsi="Apercu Pro Medium" w:cs="Arial"/>
          <w:sz w:val="22"/>
          <w:szCs w:val="22"/>
          <w:lang w:val="de-AT" w:eastAsia="en-US"/>
        </w:rPr>
        <w:t>Drei Jahre nach deren Gründung wurde die Res</w:t>
      </w:r>
      <w:r w:rsidR="00D51665">
        <w:rPr>
          <w:rFonts w:ascii="Apercu Pro Medium" w:eastAsiaTheme="minorHAnsi" w:hAnsi="Apercu Pro Medium" w:cs="Arial"/>
          <w:sz w:val="22"/>
          <w:szCs w:val="22"/>
          <w:lang w:val="de-AT" w:eastAsia="en-US"/>
        </w:rPr>
        <w:t xml:space="preserve">idenzgalerie Salzburg eröffnet – als </w:t>
      </w:r>
      <w:r w:rsidRPr="00DF3C2D">
        <w:rPr>
          <w:rFonts w:ascii="Apercu Pro Medium" w:eastAsiaTheme="minorHAnsi" w:hAnsi="Apercu Pro Medium" w:cs="Arial"/>
          <w:sz w:val="22"/>
          <w:szCs w:val="22"/>
          <w:lang w:val="de-AT" w:eastAsia="en-US"/>
        </w:rPr>
        <w:t xml:space="preserve">zusätzliche kulturelle Attraktion der Mozartstadt </w:t>
      </w:r>
      <w:r w:rsidR="00D51665">
        <w:rPr>
          <w:rFonts w:ascii="Apercu Pro Medium" w:eastAsiaTheme="minorHAnsi" w:hAnsi="Apercu Pro Medium" w:cs="Arial"/>
          <w:sz w:val="22"/>
          <w:szCs w:val="22"/>
          <w:lang w:val="de-AT" w:eastAsia="en-US"/>
        </w:rPr>
        <w:t>auf dem Gebiet der</w:t>
      </w:r>
      <w:r w:rsidRPr="00DF3C2D">
        <w:rPr>
          <w:rFonts w:ascii="Apercu Pro Medium" w:eastAsiaTheme="minorHAnsi" w:hAnsi="Apercu Pro Medium" w:cs="Arial"/>
          <w:sz w:val="22"/>
          <w:szCs w:val="22"/>
          <w:lang w:val="de-AT" w:eastAsia="en-US"/>
        </w:rPr>
        <w:t xml:space="preserve"> bildende</w:t>
      </w:r>
      <w:r w:rsidR="00D51665">
        <w:rPr>
          <w:rFonts w:ascii="Apercu Pro Medium" w:eastAsiaTheme="minorHAnsi" w:hAnsi="Apercu Pro Medium" w:cs="Arial"/>
          <w:sz w:val="22"/>
          <w:szCs w:val="22"/>
          <w:lang w:val="de-AT" w:eastAsia="en-US"/>
        </w:rPr>
        <w:t>n Kunst</w:t>
      </w:r>
      <w:r w:rsidRPr="00DF3C2D">
        <w:rPr>
          <w:rFonts w:ascii="Apercu Pro Medium" w:eastAsiaTheme="minorHAnsi" w:hAnsi="Apercu Pro Medium" w:cs="Arial"/>
          <w:sz w:val="22"/>
          <w:szCs w:val="22"/>
          <w:lang w:val="de-AT" w:eastAsia="en-US"/>
        </w:rPr>
        <w:t>. Sie entwickelte sich vom Museum ohne ein einziges eigenes Gemälde zu einer Gemäldegalerie</w:t>
      </w:r>
      <w:r w:rsidR="003032A1">
        <w:rPr>
          <w:rFonts w:ascii="Apercu Pro Medium" w:eastAsiaTheme="minorHAnsi" w:hAnsi="Apercu Pro Medium" w:cs="Arial"/>
          <w:sz w:val="22"/>
          <w:szCs w:val="22"/>
          <w:lang w:val="de-AT" w:eastAsia="en-US"/>
        </w:rPr>
        <w:t xml:space="preserve"> von internationalem Rang</w:t>
      </w:r>
      <w:r w:rsidRPr="00DF3C2D">
        <w:rPr>
          <w:rFonts w:ascii="Apercu Pro Medium" w:eastAsiaTheme="minorHAnsi" w:hAnsi="Apercu Pro Medium" w:cs="Arial"/>
          <w:sz w:val="22"/>
          <w:szCs w:val="22"/>
          <w:lang w:val="de-AT" w:eastAsia="en-US"/>
        </w:rPr>
        <w:t>.</w:t>
      </w:r>
    </w:p>
    <w:p w:rsidR="00DF3C2D" w:rsidRPr="00054C59" w:rsidRDefault="00DF3C2D" w:rsidP="00437346">
      <w:pPr>
        <w:rPr>
          <w:rFonts w:ascii="Apercu Pro Medium" w:eastAsiaTheme="minorHAnsi" w:hAnsi="Apercu Pro Medium" w:cstheme="minorBidi"/>
          <w:bCs/>
          <w:sz w:val="16"/>
          <w:szCs w:val="16"/>
          <w:lang w:val="de-AT" w:eastAsia="en-US"/>
        </w:rPr>
      </w:pPr>
    </w:p>
    <w:p w:rsidR="00DF3C2D" w:rsidRDefault="00DF3C2D" w:rsidP="00437346">
      <w:pPr>
        <w:rPr>
          <w:rFonts w:ascii="Apercu Pro Medium" w:eastAsiaTheme="minorHAnsi" w:hAnsi="Apercu Pro Medium" w:cstheme="minorBidi"/>
          <w:bCs/>
          <w:sz w:val="22"/>
          <w:szCs w:val="22"/>
          <w:lang w:val="de-AT" w:eastAsia="en-US"/>
        </w:rPr>
      </w:pPr>
      <w:r w:rsidRPr="00DF3C2D">
        <w:rPr>
          <w:rFonts w:ascii="Apercu Pro Medium" w:eastAsiaTheme="minorHAnsi" w:hAnsi="Apercu Pro Medium" w:cstheme="minorBidi"/>
          <w:bCs/>
          <w:sz w:val="22"/>
          <w:szCs w:val="22"/>
          <w:lang w:val="de-AT" w:eastAsia="en-US"/>
        </w:rPr>
        <w:t xml:space="preserve">Mit diesem Gründungsgedanken spielt </w:t>
      </w:r>
      <w:r w:rsidR="005B664B">
        <w:rPr>
          <w:rFonts w:ascii="Apercu Pro Medium" w:eastAsiaTheme="minorHAnsi" w:hAnsi="Apercu Pro Medium" w:cstheme="minorBidi"/>
          <w:bCs/>
          <w:sz w:val="22"/>
          <w:szCs w:val="22"/>
          <w:lang w:val="de-AT" w:eastAsia="en-US"/>
        </w:rPr>
        <w:t xml:space="preserve">die Sonderschau </w:t>
      </w:r>
      <w:r w:rsidR="00FD1938" w:rsidRPr="00DF3C2D">
        <w:rPr>
          <w:rFonts w:ascii="Apercu Pro Medium" w:eastAsiaTheme="minorHAnsi" w:hAnsi="Apercu Pro Medium" w:cstheme="minorBidi"/>
          <w:bCs/>
          <w:i/>
          <w:sz w:val="22"/>
          <w:szCs w:val="22"/>
          <w:lang w:val="de-AT" w:eastAsia="en-US"/>
        </w:rPr>
        <w:t>Der Kuss der Musen</w:t>
      </w:r>
      <w:r w:rsidR="005B664B">
        <w:rPr>
          <w:rFonts w:ascii="Apercu Pro Medium" w:eastAsiaTheme="minorHAnsi" w:hAnsi="Apercu Pro Medium" w:cstheme="minorBidi"/>
          <w:bCs/>
          <w:sz w:val="22"/>
          <w:szCs w:val="22"/>
          <w:lang w:val="de-AT" w:eastAsia="en-US"/>
        </w:rPr>
        <w:t xml:space="preserve">, indem sie </w:t>
      </w:r>
      <w:r w:rsidRPr="00DF3C2D">
        <w:rPr>
          <w:rFonts w:ascii="Apercu Pro Medium" w:eastAsiaTheme="minorHAnsi" w:hAnsi="Apercu Pro Medium" w:cstheme="minorBidi"/>
          <w:bCs/>
          <w:sz w:val="22"/>
          <w:szCs w:val="22"/>
          <w:lang w:val="de-AT" w:eastAsia="en-US"/>
        </w:rPr>
        <w:t>Brücken zwischen Beispielen der bilden</w:t>
      </w:r>
      <w:r w:rsidR="00FD1938">
        <w:rPr>
          <w:rFonts w:ascii="Apercu Pro Medium" w:eastAsiaTheme="minorHAnsi" w:hAnsi="Apercu Pro Medium" w:cstheme="minorBidi"/>
          <w:bCs/>
          <w:sz w:val="22"/>
          <w:szCs w:val="22"/>
          <w:lang w:val="de-AT" w:eastAsia="en-US"/>
        </w:rPr>
        <w:t>d</w:t>
      </w:r>
      <w:r w:rsidR="005B664B">
        <w:rPr>
          <w:rFonts w:ascii="Apercu Pro Medium" w:eastAsiaTheme="minorHAnsi" w:hAnsi="Apercu Pro Medium" w:cstheme="minorBidi"/>
          <w:bCs/>
          <w:sz w:val="22"/>
          <w:szCs w:val="22"/>
          <w:lang w:val="de-AT" w:eastAsia="en-US"/>
        </w:rPr>
        <w:t>en und der darstellenden Kunst schlägt.</w:t>
      </w:r>
      <w:r w:rsidR="005B664B" w:rsidRPr="00DF3C2D">
        <w:rPr>
          <w:rFonts w:ascii="Apercu Pro Medium" w:eastAsiaTheme="minorHAnsi" w:hAnsi="Apercu Pro Medium" w:cstheme="minorBidi"/>
          <w:bCs/>
          <w:sz w:val="22"/>
          <w:szCs w:val="22"/>
          <w:lang w:val="de-AT" w:eastAsia="en-US"/>
        </w:rPr>
        <w:t xml:space="preserve"> </w:t>
      </w:r>
    </w:p>
    <w:p w:rsidR="005B664B" w:rsidRPr="00054C59" w:rsidRDefault="005B664B" w:rsidP="00437346">
      <w:pPr>
        <w:rPr>
          <w:rFonts w:ascii="Apercu Pro Medium" w:eastAsiaTheme="minorHAnsi" w:hAnsi="Apercu Pro Medium" w:cstheme="minorBidi"/>
          <w:bCs/>
          <w:sz w:val="16"/>
          <w:szCs w:val="16"/>
          <w:lang w:val="de-AT" w:eastAsia="en-US"/>
        </w:rPr>
      </w:pPr>
    </w:p>
    <w:p w:rsidR="005B664B" w:rsidRDefault="00DF3C2D" w:rsidP="00437346">
      <w:pPr>
        <w:rPr>
          <w:rFonts w:ascii="Apercu Pro Medium" w:eastAsiaTheme="minorHAnsi" w:hAnsi="Apercu Pro Medium" w:cstheme="minorBidi"/>
          <w:bCs/>
          <w:sz w:val="22"/>
          <w:szCs w:val="22"/>
          <w:lang w:val="de-AT" w:eastAsia="en-US"/>
        </w:rPr>
      </w:pPr>
      <w:r w:rsidRPr="00DF3C2D">
        <w:rPr>
          <w:rFonts w:ascii="Apercu Pro Medium" w:eastAsiaTheme="minorHAnsi" w:hAnsi="Apercu Pro Medium" w:cstheme="minorBidi"/>
          <w:bCs/>
          <w:sz w:val="22"/>
          <w:szCs w:val="22"/>
          <w:lang w:val="de-AT" w:eastAsia="en-US"/>
        </w:rPr>
        <w:t xml:space="preserve">Zumeist sind es Götter der griechisch-römischen-Mythologie, die nicht nur </w:t>
      </w:r>
      <w:r w:rsidR="00FD1938" w:rsidRPr="00DF3C2D">
        <w:rPr>
          <w:rFonts w:ascii="Apercu Pro Medium" w:eastAsiaTheme="minorHAnsi" w:hAnsi="Apercu Pro Medium" w:cstheme="minorBidi"/>
          <w:bCs/>
          <w:sz w:val="22"/>
          <w:szCs w:val="22"/>
          <w:lang w:val="de-AT" w:eastAsia="en-US"/>
        </w:rPr>
        <w:t xml:space="preserve">der bildenden Kunst </w:t>
      </w:r>
      <w:r w:rsidRPr="00DF3C2D">
        <w:rPr>
          <w:rFonts w:ascii="Apercu Pro Medium" w:eastAsiaTheme="minorHAnsi" w:hAnsi="Apercu Pro Medium" w:cstheme="minorBidi"/>
          <w:bCs/>
          <w:sz w:val="22"/>
          <w:szCs w:val="22"/>
          <w:lang w:val="de-AT" w:eastAsia="en-US"/>
        </w:rPr>
        <w:t xml:space="preserve">als Inspiration dienten. Sie eroberten ebenso die Bühnen der Salzburger Festspiele. </w:t>
      </w:r>
      <w:r w:rsidR="002216C2">
        <w:rPr>
          <w:rFonts w:ascii="Apercu Pro Medium" w:eastAsiaTheme="minorHAnsi" w:hAnsi="Apercu Pro Medium" w:cstheme="minorBidi"/>
          <w:bCs/>
          <w:sz w:val="22"/>
          <w:szCs w:val="22"/>
          <w:lang w:val="de-AT" w:eastAsia="en-US"/>
        </w:rPr>
        <w:t>Aber auch h</w:t>
      </w:r>
      <w:r w:rsidR="002216C2" w:rsidRPr="00DF3C2D">
        <w:rPr>
          <w:rFonts w:ascii="Apercu Pro Medium" w:eastAsiaTheme="minorHAnsi" w:hAnsi="Apercu Pro Medium" w:cstheme="minorBidi"/>
          <w:bCs/>
          <w:sz w:val="22"/>
          <w:szCs w:val="22"/>
          <w:lang w:val="de-AT" w:eastAsia="en-US"/>
        </w:rPr>
        <w:t>istorische und religiöse Persönlichkeiten</w:t>
      </w:r>
      <w:r w:rsidR="002216C2">
        <w:rPr>
          <w:rFonts w:ascii="Apercu Pro Medium" w:eastAsiaTheme="minorHAnsi" w:hAnsi="Apercu Pro Medium" w:cstheme="minorBidi"/>
          <w:bCs/>
          <w:sz w:val="22"/>
          <w:szCs w:val="22"/>
          <w:lang w:val="de-AT" w:eastAsia="en-US"/>
        </w:rPr>
        <w:t xml:space="preserve"> dienten als </w:t>
      </w:r>
      <w:r w:rsidRPr="00DF3C2D">
        <w:rPr>
          <w:rFonts w:ascii="Apercu Pro Medium" w:eastAsiaTheme="minorHAnsi" w:hAnsi="Apercu Pro Medium" w:cstheme="minorBidi"/>
          <w:bCs/>
          <w:sz w:val="22"/>
          <w:szCs w:val="22"/>
          <w:lang w:val="de-AT" w:eastAsia="en-US"/>
        </w:rPr>
        <w:t xml:space="preserve">Quelle der </w:t>
      </w:r>
      <w:r w:rsidR="002216C2">
        <w:rPr>
          <w:rFonts w:ascii="Apercu Pro Medium" w:eastAsiaTheme="minorHAnsi" w:hAnsi="Apercu Pro Medium" w:cstheme="minorBidi"/>
          <w:bCs/>
          <w:sz w:val="22"/>
          <w:szCs w:val="22"/>
          <w:lang w:val="de-AT" w:eastAsia="en-US"/>
        </w:rPr>
        <w:t>Inspiration für Malerfürsten und</w:t>
      </w:r>
      <w:r w:rsidRPr="00DF3C2D">
        <w:rPr>
          <w:rFonts w:ascii="Apercu Pro Medium" w:eastAsiaTheme="minorHAnsi" w:hAnsi="Apercu Pro Medium" w:cstheme="minorBidi"/>
          <w:bCs/>
          <w:sz w:val="22"/>
          <w:szCs w:val="22"/>
          <w:lang w:val="de-AT" w:eastAsia="en-US"/>
        </w:rPr>
        <w:t xml:space="preserve"> Theatermacher.</w:t>
      </w:r>
      <w:r w:rsidR="00FD1938">
        <w:rPr>
          <w:rFonts w:ascii="Apercu Pro Medium" w:eastAsiaTheme="minorHAnsi" w:hAnsi="Apercu Pro Medium" w:cstheme="minorBidi"/>
          <w:bCs/>
          <w:sz w:val="22"/>
          <w:szCs w:val="22"/>
          <w:lang w:val="de-AT" w:eastAsia="en-US"/>
        </w:rPr>
        <w:t xml:space="preserve"> </w:t>
      </w:r>
      <w:r w:rsidRPr="00DF3C2D">
        <w:rPr>
          <w:rFonts w:ascii="Apercu Pro Medium" w:eastAsiaTheme="minorHAnsi" w:hAnsi="Apercu Pro Medium" w:cstheme="minorBidi"/>
          <w:bCs/>
          <w:sz w:val="22"/>
          <w:szCs w:val="22"/>
          <w:lang w:val="de-AT" w:eastAsia="en-US"/>
        </w:rPr>
        <w:t>Wan</w:t>
      </w:r>
      <w:r w:rsidR="00FD1938">
        <w:rPr>
          <w:rFonts w:ascii="Apercu Pro Medium" w:eastAsiaTheme="minorHAnsi" w:hAnsi="Apercu Pro Medium" w:cstheme="minorBidi"/>
          <w:bCs/>
          <w:sz w:val="22"/>
          <w:szCs w:val="22"/>
          <w:lang w:val="de-AT" w:eastAsia="en-US"/>
        </w:rPr>
        <w:t>n</w:t>
      </w:r>
      <w:r w:rsidR="00C23F5F">
        <w:rPr>
          <w:rFonts w:ascii="Apercu Pro Medium" w:eastAsiaTheme="minorHAnsi" w:hAnsi="Apercu Pro Medium" w:cstheme="minorBidi"/>
          <w:bCs/>
          <w:sz w:val="22"/>
          <w:szCs w:val="22"/>
          <w:lang w:val="de-AT" w:eastAsia="en-US"/>
        </w:rPr>
        <w:t xml:space="preserve"> waren diese Akteure</w:t>
      </w:r>
      <w:r w:rsidRPr="00DF3C2D">
        <w:rPr>
          <w:rFonts w:ascii="Apercu Pro Medium" w:eastAsiaTheme="minorHAnsi" w:hAnsi="Apercu Pro Medium" w:cstheme="minorBidi"/>
          <w:bCs/>
          <w:sz w:val="22"/>
          <w:szCs w:val="22"/>
          <w:lang w:val="de-AT" w:eastAsia="en-US"/>
        </w:rPr>
        <w:t xml:space="preserve"> in der hundertjährigen Geschichte der Salzburger Festspiele zu seh</w:t>
      </w:r>
      <w:r w:rsidR="00C23F5F">
        <w:rPr>
          <w:rFonts w:ascii="Apercu Pro Medium" w:eastAsiaTheme="minorHAnsi" w:hAnsi="Apercu Pro Medium" w:cstheme="minorBidi"/>
          <w:bCs/>
          <w:sz w:val="22"/>
          <w:szCs w:val="22"/>
          <w:lang w:val="de-AT" w:eastAsia="en-US"/>
        </w:rPr>
        <w:t xml:space="preserve">en? Wie zeigen sie sich </w:t>
      </w:r>
      <w:r w:rsidRPr="00DF3C2D">
        <w:rPr>
          <w:rFonts w:ascii="Apercu Pro Medium" w:eastAsiaTheme="minorHAnsi" w:hAnsi="Apercu Pro Medium" w:cstheme="minorBidi"/>
          <w:bCs/>
          <w:sz w:val="22"/>
          <w:szCs w:val="22"/>
          <w:lang w:val="de-AT" w:eastAsia="en-US"/>
        </w:rPr>
        <w:t>auf der Bühne und wie in der bildenden Kunst? Sind die Interpretationen von Malern wie Regisseuren nahe an den literarischen Quellen oder haben sie sich davon entfernt?</w:t>
      </w:r>
      <w:r w:rsidR="005B664B">
        <w:rPr>
          <w:rFonts w:ascii="Apercu Pro Medium" w:eastAsiaTheme="minorHAnsi" w:hAnsi="Apercu Pro Medium" w:cstheme="minorBidi"/>
          <w:bCs/>
          <w:sz w:val="22"/>
          <w:szCs w:val="22"/>
          <w:lang w:val="de-AT" w:eastAsia="en-US"/>
        </w:rPr>
        <w:t xml:space="preserve"> </w:t>
      </w:r>
    </w:p>
    <w:p w:rsidR="005B664B" w:rsidRPr="00054C59" w:rsidRDefault="005B664B" w:rsidP="00437346">
      <w:pPr>
        <w:rPr>
          <w:rFonts w:ascii="Apercu Pro Medium" w:eastAsiaTheme="minorHAnsi" w:hAnsi="Apercu Pro Medium" w:cstheme="minorBidi"/>
          <w:bCs/>
          <w:sz w:val="16"/>
          <w:szCs w:val="16"/>
          <w:lang w:val="de-AT" w:eastAsia="en-US"/>
        </w:rPr>
      </w:pPr>
    </w:p>
    <w:p w:rsidR="005B664B" w:rsidRDefault="00A43A85" w:rsidP="00437346">
      <w:pPr>
        <w:rPr>
          <w:rFonts w:ascii="Apercu Pro Medium" w:eastAsiaTheme="minorHAnsi" w:hAnsi="Apercu Pro Medium" w:cstheme="minorBidi"/>
          <w:bCs/>
          <w:sz w:val="22"/>
          <w:szCs w:val="22"/>
          <w:lang w:val="de-AT" w:eastAsia="en-US"/>
        </w:rPr>
      </w:pPr>
      <w:r>
        <w:rPr>
          <w:rFonts w:ascii="Apercu Pro Medium" w:eastAsiaTheme="minorHAnsi" w:hAnsi="Apercu Pro Medium" w:cstheme="minorBidi"/>
          <w:bCs/>
          <w:sz w:val="22"/>
          <w:szCs w:val="22"/>
          <w:lang w:val="de-AT" w:eastAsia="en-US"/>
        </w:rPr>
        <w:t xml:space="preserve">Diese und ähnliche Fragen werden ab 20. Februar </w:t>
      </w:r>
      <w:r w:rsidR="00484E1C">
        <w:rPr>
          <w:rFonts w:ascii="Apercu Pro Medium" w:eastAsiaTheme="minorHAnsi" w:hAnsi="Apercu Pro Medium" w:cstheme="minorBidi"/>
          <w:bCs/>
          <w:sz w:val="22"/>
          <w:szCs w:val="22"/>
          <w:lang w:val="de-AT" w:eastAsia="en-US"/>
        </w:rPr>
        <w:t>im</w:t>
      </w:r>
      <w:r w:rsidR="005B664B" w:rsidRPr="005B664B">
        <w:rPr>
          <w:rFonts w:ascii="Apercu Pro Medium" w:eastAsiaTheme="minorHAnsi" w:hAnsi="Apercu Pro Medium" w:cstheme="minorBidi"/>
          <w:bCs/>
          <w:i/>
          <w:sz w:val="22"/>
          <w:szCs w:val="22"/>
          <w:lang w:val="de-AT" w:eastAsia="en-US"/>
        </w:rPr>
        <w:t xml:space="preserve"> Kuss der Musen</w:t>
      </w:r>
      <w:r w:rsidR="005B664B">
        <w:rPr>
          <w:rFonts w:ascii="Apercu Pro Medium" w:eastAsiaTheme="minorHAnsi" w:hAnsi="Apercu Pro Medium" w:cstheme="minorBidi"/>
          <w:bCs/>
          <w:sz w:val="22"/>
          <w:szCs w:val="22"/>
          <w:lang w:val="de-AT" w:eastAsia="en-US"/>
        </w:rPr>
        <w:t xml:space="preserve"> </w:t>
      </w:r>
      <w:r>
        <w:rPr>
          <w:rFonts w:ascii="Apercu Pro Medium" w:eastAsiaTheme="minorHAnsi" w:hAnsi="Apercu Pro Medium" w:cstheme="minorBidi"/>
          <w:bCs/>
          <w:sz w:val="22"/>
          <w:szCs w:val="22"/>
          <w:lang w:val="de-AT" w:eastAsia="en-US"/>
        </w:rPr>
        <w:t>gestellt und beantwortet, indem</w:t>
      </w:r>
      <w:r w:rsidR="005B664B">
        <w:rPr>
          <w:rFonts w:ascii="Apercu Pro Medium" w:eastAsiaTheme="minorHAnsi" w:hAnsi="Apercu Pro Medium" w:cstheme="minorBidi"/>
          <w:bCs/>
          <w:sz w:val="22"/>
          <w:szCs w:val="22"/>
          <w:lang w:val="de-AT" w:eastAsia="en-US"/>
        </w:rPr>
        <w:t xml:space="preserve"> Werke </w:t>
      </w:r>
      <w:r w:rsidR="005B664B" w:rsidRPr="00DF3C2D">
        <w:rPr>
          <w:rFonts w:ascii="Apercu Pro Medium" w:eastAsiaTheme="minorHAnsi" w:hAnsi="Apercu Pro Medium" w:cstheme="minorBidi"/>
          <w:bCs/>
          <w:sz w:val="22"/>
          <w:szCs w:val="22"/>
          <w:lang w:val="de-AT" w:eastAsia="en-US"/>
        </w:rPr>
        <w:t>aus dem Sammlungsbest</w:t>
      </w:r>
      <w:r w:rsidR="005B664B">
        <w:rPr>
          <w:rFonts w:ascii="Apercu Pro Medium" w:eastAsiaTheme="minorHAnsi" w:hAnsi="Apercu Pro Medium" w:cstheme="minorBidi"/>
          <w:bCs/>
          <w:sz w:val="22"/>
          <w:szCs w:val="22"/>
          <w:lang w:val="de-AT" w:eastAsia="en-US"/>
        </w:rPr>
        <w:t xml:space="preserve">and der Residenzgalerie </w:t>
      </w:r>
      <w:r w:rsidR="005B664B" w:rsidRPr="00DF3C2D">
        <w:rPr>
          <w:rFonts w:ascii="Apercu Pro Medium" w:eastAsiaTheme="minorHAnsi" w:hAnsi="Apercu Pro Medium" w:cstheme="minorBidi"/>
          <w:bCs/>
          <w:sz w:val="22"/>
          <w:szCs w:val="22"/>
          <w:lang w:val="de-AT" w:eastAsia="en-US"/>
        </w:rPr>
        <w:t>Fotografien, Kostümfigurinen und</w:t>
      </w:r>
      <w:r w:rsidR="005B664B">
        <w:rPr>
          <w:rFonts w:ascii="Apercu Pro Medium" w:eastAsiaTheme="minorHAnsi" w:hAnsi="Apercu Pro Medium" w:cstheme="minorBidi"/>
          <w:bCs/>
          <w:sz w:val="22"/>
          <w:szCs w:val="22"/>
          <w:lang w:val="de-AT" w:eastAsia="en-US"/>
        </w:rPr>
        <w:t xml:space="preserve"> </w:t>
      </w:r>
      <w:r w:rsidR="005B664B" w:rsidRPr="00DF3C2D">
        <w:rPr>
          <w:rFonts w:ascii="Apercu Pro Medium" w:eastAsiaTheme="minorHAnsi" w:hAnsi="Apercu Pro Medium" w:cstheme="minorBidi"/>
          <w:bCs/>
          <w:sz w:val="22"/>
          <w:szCs w:val="22"/>
          <w:lang w:val="de-AT" w:eastAsia="en-US"/>
        </w:rPr>
        <w:t xml:space="preserve">Bühnenbildentwürfen </w:t>
      </w:r>
      <w:r w:rsidR="005B664B">
        <w:rPr>
          <w:rFonts w:ascii="Apercu Pro Medium" w:eastAsiaTheme="minorHAnsi" w:hAnsi="Apercu Pro Medium" w:cstheme="minorBidi"/>
          <w:bCs/>
          <w:sz w:val="22"/>
          <w:szCs w:val="22"/>
          <w:lang w:val="de-AT" w:eastAsia="en-US"/>
        </w:rPr>
        <w:t>von</w:t>
      </w:r>
      <w:r w:rsidR="005B664B" w:rsidRPr="00DF3C2D">
        <w:rPr>
          <w:rFonts w:ascii="Apercu Pro Medium" w:eastAsiaTheme="minorHAnsi" w:hAnsi="Apercu Pro Medium" w:cstheme="minorBidi"/>
          <w:bCs/>
          <w:sz w:val="22"/>
          <w:szCs w:val="22"/>
          <w:lang w:val="de-AT" w:eastAsia="en-US"/>
        </w:rPr>
        <w:t xml:space="preserve"> </w:t>
      </w:r>
      <w:r w:rsidR="005B664B">
        <w:rPr>
          <w:rFonts w:ascii="Apercu Pro Medium" w:eastAsiaTheme="minorHAnsi" w:hAnsi="Apercu Pro Medium" w:cstheme="minorBidi"/>
          <w:bCs/>
          <w:sz w:val="22"/>
          <w:szCs w:val="22"/>
          <w:lang w:val="de-AT" w:eastAsia="en-US"/>
        </w:rPr>
        <w:t>Festspiel-</w:t>
      </w:r>
      <w:r w:rsidR="005B664B" w:rsidRPr="00DF3C2D">
        <w:rPr>
          <w:rFonts w:ascii="Apercu Pro Medium" w:eastAsiaTheme="minorHAnsi" w:hAnsi="Apercu Pro Medium" w:cstheme="minorBidi"/>
          <w:bCs/>
          <w:sz w:val="22"/>
          <w:szCs w:val="22"/>
          <w:lang w:val="de-AT" w:eastAsia="en-US"/>
        </w:rPr>
        <w:t xml:space="preserve">Aufführungen </w:t>
      </w:r>
      <w:r>
        <w:rPr>
          <w:rFonts w:ascii="Apercu Pro Medium" w:eastAsiaTheme="minorHAnsi" w:hAnsi="Apercu Pro Medium" w:cstheme="minorBidi"/>
          <w:bCs/>
          <w:sz w:val="22"/>
          <w:szCs w:val="22"/>
          <w:lang w:val="de-AT" w:eastAsia="en-US"/>
        </w:rPr>
        <w:t>gegenübergestellt werden.</w:t>
      </w:r>
      <w:r w:rsidR="00D93673">
        <w:rPr>
          <w:rFonts w:ascii="Apercu Pro Medium" w:eastAsiaTheme="minorHAnsi" w:hAnsi="Apercu Pro Medium" w:cstheme="minorBidi"/>
          <w:bCs/>
          <w:sz w:val="22"/>
          <w:szCs w:val="22"/>
          <w:lang w:val="de-AT" w:eastAsia="en-US"/>
        </w:rPr>
        <w:t xml:space="preserve"> </w:t>
      </w:r>
      <w:r w:rsidR="008F5DA6">
        <w:rPr>
          <w:rFonts w:ascii="Apercu Pro Medium" w:eastAsiaTheme="minorHAnsi" w:hAnsi="Apercu Pro Medium" w:cstheme="minorBidi"/>
          <w:bCs/>
          <w:sz w:val="22"/>
          <w:szCs w:val="22"/>
          <w:lang w:val="de-AT" w:eastAsia="en-US"/>
        </w:rPr>
        <w:t>Zudem wird d</w:t>
      </w:r>
      <w:r w:rsidR="00D86773">
        <w:rPr>
          <w:rFonts w:ascii="Apercu Pro Medium" w:eastAsiaTheme="minorHAnsi" w:hAnsi="Apercu Pro Medium" w:cstheme="minorBidi"/>
          <w:bCs/>
          <w:sz w:val="22"/>
          <w:szCs w:val="22"/>
          <w:lang w:val="de-AT" w:eastAsia="en-US"/>
        </w:rPr>
        <w:t>ie</w:t>
      </w:r>
      <w:r w:rsidR="008F5DA6">
        <w:rPr>
          <w:rFonts w:ascii="Apercu Pro Medium" w:eastAsiaTheme="minorHAnsi" w:hAnsi="Apercu Pro Medium" w:cstheme="minorBidi"/>
          <w:bCs/>
          <w:sz w:val="22"/>
          <w:szCs w:val="22"/>
          <w:lang w:val="de-AT" w:eastAsia="en-US"/>
        </w:rPr>
        <w:t xml:space="preserve"> Ausstellung </w:t>
      </w:r>
      <w:r w:rsidR="00D93673">
        <w:rPr>
          <w:rFonts w:ascii="Apercu Pro Medium" w:eastAsiaTheme="minorHAnsi" w:hAnsi="Apercu Pro Medium" w:cstheme="minorBidi"/>
          <w:bCs/>
          <w:sz w:val="22"/>
          <w:szCs w:val="22"/>
          <w:lang w:val="de-AT" w:eastAsia="en-US"/>
        </w:rPr>
        <w:t>von eine</w:t>
      </w:r>
      <w:r w:rsidR="00D86773">
        <w:rPr>
          <w:rFonts w:ascii="Apercu Pro Medium" w:eastAsiaTheme="minorHAnsi" w:hAnsi="Apercu Pro Medium" w:cstheme="minorBidi"/>
          <w:bCs/>
          <w:sz w:val="22"/>
          <w:szCs w:val="22"/>
          <w:lang w:val="de-AT" w:eastAsia="en-US"/>
        </w:rPr>
        <w:t>r</w:t>
      </w:r>
      <w:r w:rsidR="00D93673">
        <w:rPr>
          <w:rFonts w:ascii="Apercu Pro Medium" w:eastAsiaTheme="minorHAnsi" w:hAnsi="Apercu Pro Medium" w:cstheme="minorBidi"/>
          <w:bCs/>
          <w:sz w:val="22"/>
          <w:szCs w:val="22"/>
          <w:lang w:val="de-AT" w:eastAsia="en-US"/>
        </w:rPr>
        <w:t xml:space="preserve"> Gesprächsreihe umrahmt.</w:t>
      </w:r>
    </w:p>
    <w:p w:rsidR="001562CC" w:rsidRDefault="001562CC" w:rsidP="00437346">
      <w:pPr>
        <w:autoSpaceDE w:val="0"/>
        <w:autoSpaceDN w:val="0"/>
        <w:adjustRightInd w:val="0"/>
        <w:rPr>
          <w:rFonts w:ascii="Apercu Pro Medium" w:hAnsi="Apercu Pro Medium"/>
          <w:sz w:val="22"/>
          <w:szCs w:val="22"/>
          <w:lang w:val="de-AT" w:eastAsia="de-AT"/>
        </w:rPr>
      </w:pPr>
    </w:p>
    <w:p w:rsidR="00AA6414" w:rsidRDefault="00AA6414" w:rsidP="00437346">
      <w:pPr>
        <w:rPr>
          <w:rFonts w:ascii="Apercu Pro Medium" w:hAnsi="Apercu Pro Medium" w:cs="Arial"/>
          <w:b/>
          <w:bCs/>
          <w:color w:val="FF0000"/>
        </w:rPr>
      </w:pPr>
    </w:p>
    <w:p w:rsidR="00D7259B" w:rsidRDefault="00D7259B" w:rsidP="00437346">
      <w:pPr>
        <w:rPr>
          <w:rFonts w:ascii="Apercu Pro Medium" w:hAnsi="Apercu Pro Medium" w:cs="Arial"/>
          <w:b/>
          <w:bCs/>
          <w:color w:val="FF0000"/>
        </w:rPr>
      </w:pPr>
    </w:p>
    <w:p w:rsidR="00AA6414" w:rsidRPr="00997AE3" w:rsidRDefault="00AA6414" w:rsidP="00437346">
      <w:pPr>
        <w:rPr>
          <w:rFonts w:ascii="Apercu Pro Medium" w:hAnsi="Apercu Pro Medium" w:cs="Arial"/>
          <w:b/>
          <w:bCs/>
          <w:sz w:val="22"/>
        </w:rPr>
      </w:pPr>
      <w:r w:rsidRPr="00997AE3">
        <w:rPr>
          <w:rFonts w:ascii="Apercu Pro Medium" w:hAnsi="Apercu Pro Medium" w:cs="Arial"/>
          <w:b/>
          <w:bCs/>
          <w:sz w:val="22"/>
        </w:rPr>
        <w:lastRenderedPageBreak/>
        <w:t>Überall Musik</w:t>
      </w:r>
      <w:r w:rsidR="00120EAE" w:rsidRPr="00997AE3">
        <w:rPr>
          <w:rFonts w:ascii="Apercu Pro Medium" w:hAnsi="Apercu Pro Medium" w:cs="Arial"/>
          <w:b/>
          <w:bCs/>
          <w:sz w:val="22"/>
        </w:rPr>
        <w:t>!</w:t>
      </w:r>
      <w:r w:rsidRPr="00997AE3">
        <w:rPr>
          <w:rFonts w:ascii="Apercu Pro Medium" w:hAnsi="Apercu Pro Medium" w:cs="Arial"/>
          <w:b/>
          <w:bCs/>
          <w:sz w:val="22"/>
        </w:rPr>
        <w:t xml:space="preserve"> </w:t>
      </w:r>
      <w:r w:rsidR="00120EAE" w:rsidRPr="00997AE3">
        <w:rPr>
          <w:rFonts w:ascii="Apercu Pro Medium" w:hAnsi="Apercu Pro Medium" w:cs="Arial"/>
          <w:b/>
          <w:bCs/>
          <w:sz w:val="22"/>
        </w:rPr>
        <w:t>D</w:t>
      </w:r>
      <w:r w:rsidRPr="00997AE3">
        <w:rPr>
          <w:rFonts w:ascii="Apercu Pro Medium" w:hAnsi="Apercu Pro Medium" w:cs="Arial"/>
          <w:b/>
          <w:bCs/>
          <w:sz w:val="22"/>
        </w:rPr>
        <w:t>er Salzburger Fürstenhof – ein Zentrum europä</w:t>
      </w:r>
      <w:r w:rsidR="009236B4">
        <w:rPr>
          <w:rFonts w:ascii="Apercu Pro Medium" w:hAnsi="Apercu Pro Medium" w:cs="Arial"/>
          <w:b/>
          <w:bCs/>
          <w:sz w:val="22"/>
        </w:rPr>
        <w:t>ischer Musiktradition 158</w:t>
      </w:r>
      <w:r w:rsidR="00D7259B" w:rsidRPr="00997AE3">
        <w:rPr>
          <w:rFonts w:ascii="Apercu Pro Medium" w:hAnsi="Apercu Pro Medium" w:cs="Arial"/>
          <w:b/>
          <w:bCs/>
          <w:sz w:val="22"/>
        </w:rPr>
        <w:t>7-1807</w:t>
      </w:r>
      <w:r w:rsidR="00A464F8" w:rsidRPr="00997AE3">
        <w:rPr>
          <w:rFonts w:ascii="Apercu Pro Medium" w:hAnsi="Apercu Pro Medium" w:cs="Arial"/>
          <w:b/>
          <w:bCs/>
          <w:sz w:val="22"/>
        </w:rPr>
        <w:t xml:space="preserve"> </w:t>
      </w:r>
      <w:r w:rsidR="00D7259B" w:rsidRPr="00997AE3">
        <w:rPr>
          <w:rFonts w:ascii="Apercu Pro Medium" w:hAnsi="Apercu Pro Medium" w:cs="Arial"/>
          <w:b/>
          <w:bCs/>
          <w:sz w:val="22"/>
        </w:rPr>
        <w:t xml:space="preserve"> </w:t>
      </w:r>
    </w:p>
    <w:p w:rsidR="00D7259B" w:rsidRPr="00D7259B" w:rsidRDefault="00D7259B" w:rsidP="00437346">
      <w:pPr>
        <w:rPr>
          <w:rFonts w:ascii="Apercu Pro Medium" w:hAnsi="Apercu Pro Medium" w:cs="Arial"/>
          <w:b/>
          <w:bCs/>
          <w:sz w:val="16"/>
          <w:szCs w:val="16"/>
        </w:rPr>
      </w:pPr>
    </w:p>
    <w:p w:rsidR="00AA6414" w:rsidRPr="00FD3E1F" w:rsidRDefault="00BE79F8" w:rsidP="00437346">
      <w:pPr>
        <w:rPr>
          <w:rFonts w:ascii="Apercu Pro Medium" w:hAnsi="Apercu Pro Medium" w:cs="Arial"/>
          <w:b/>
          <w:bCs/>
          <w:sz w:val="22"/>
        </w:rPr>
      </w:pPr>
      <w:r w:rsidRPr="00A464F8">
        <w:rPr>
          <w:rFonts w:ascii="Apercu Pro Medium" w:hAnsi="Apercu Pro Medium" w:cs="Arial"/>
          <w:sz w:val="22"/>
          <w:szCs w:val="22"/>
        </w:rPr>
        <w:t>27. Juni 2020 -  7. März 2021</w:t>
      </w:r>
      <w:r w:rsidR="00FD3E1F">
        <w:rPr>
          <w:rFonts w:ascii="Apercu Pro Medium" w:hAnsi="Apercu Pro Medium" w:cs="Arial"/>
          <w:b/>
          <w:bCs/>
          <w:sz w:val="22"/>
        </w:rPr>
        <w:t xml:space="preserve">, </w:t>
      </w:r>
      <w:r w:rsidR="00D7259B" w:rsidRPr="00D7259B">
        <w:rPr>
          <w:rFonts w:ascii="Apercu Pro Medium" w:hAnsi="Apercu Pro Medium" w:cs="Arial"/>
          <w:bCs/>
          <w:sz w:val="22"/>
        </w:rPr>
        <w:t>Prunkräume der Residenz, Nordoratorium, Lange Galerie und Museum St. Peter (Musikraum)</w:t>
      </w:r>
    </w:p>
    <w:p w:rsidR="00BE79F8" w:rsidRDefault="00BE79F8" w:rsidP="00437346">
      <w:pPr>
        <w:pStyle w:val="StandardWeb"/>
        <w:shd w:val="clear" w:color="auto" w:fill="FFFFFF"/>
        <w:spacing w:before="0" w:beforeAutospacing="0" w:after="0" w:afterAutospacing="0"/>
        <w:rPr>
          <w:rFonts w:ascii="Apercu Pro Medium" w:hAnsi="Apercu Pro Medium" w:cs="Arial"/>
          <w:sz w:val="22"/>
          <w:szCs w:val="22"/>
        </w:rPr>
      </w:pPr>
    </w:p>
    <w:p w:rsidR="003E73F7" w:rsidRPr="00A464F8" w:rsidRDefault="003E73F7" w:rsidP="00437346">
      <w:pPr>
        <w:pStyle w:val="StandardWeb"/>
        <w:shd w:val="clear" w:color="auto" w:fill="FFFFFF"/>
        <w:spacing w:before="0" w:beforeAutospacing="0" w:after="0" w:afterAutospacing="0"/>
        <w:rPr>
          <w:rFonts w:ascii="Apercu Pro Medium" w:hAnsi="Apercu Pro Medium" w:cs="Arial"/>
          <w:sz w:val="22"/>
          <w:szCs w:val="22"/>
        </w:rPr>
      </w:pPr>
    </w:p>
    <w:p w:rsidR="009F067E" w:rsidRPr="00A464F8" w:rsidRDefault="00BE79F8" w:rsidP="00437346">
      <w:pPr>
        <w:pStyle w:val="StandardWeb"/>
        <w:shd w:val="clear" w:color="auto" w:fill="FFFFFF"/>
        <w:spacing w:before="0" w:beforeAutospacing="0" w:after="0" w:afterAutospacing="0"/>
        <w:rPr>
          <w:rFonts w:ascii="Apercu Pro Medium" w:hAnsi="Apercu Pro Medium" w:cs="Arial"/>
          <w:sz w:val="22"/>
          <w:szCs w:val="22"/>
        </w:rPr>
      </w:pPr>
      <w:r w:rsidRPr="00A464F8">
        <w:rPr>
          <w:rFonts w:ascii="Apercu Pro Medium" w:hAnsi="Apercu Pro Medium" w:cs="Arial"/>
          <w:sz w:val="22"/>
          <w:szCs w:val="22"/>
        </w:rPr>
        <w:t>Ende Juni startet</w:t>
      </w:r>
      <w:r w:rsidR="009F067E" w:rsidRPr="00A464F8">
        <w:rPr>
          <w:rFonts w:ascii="Apercu Pro Medium" w:hAnsi="Apercu Pro Medium" w:cs="Arial"/>
          <w:sz w:val="22"/>
          <w:szCs w:val="22"/>
        </w:rPr>
        <w:t xml:space="preserve"> </w:t>
      </w:r>
      <w:r w:rsidR="004825C7" w:rsidRPr="00A464F8">
        <w:rPr>
          <w:rFonts w:ascii="Apercu Pro Medium" w:hAnsi="Apercu Pro Medium" w:cs="Arial"/>
          <w:sz w:val="22"/>
          <w:szCs w:val="22"/>
        </w:rPr>
        <w:t>mit „Überall Musik!“</w:t>
      </w:r>
      <w:r w:rsidR="00A464F8">
        <w:rPr>
          <w:rFonts w:ascii="Apercu Pro Medium" w:hAnsi="Apercu Pro Medium" w:cs="Arial"/>
          <w:sz w:val="22"/>
          <w:szCs w:val="22"/>
        </w:rPr>
        <w:t xml:space="preserve"> </w:t>
      </w:r>
      <w:r w:rsidR="00DD03F1">
        <w:rPr>
          <w:rFonts w:ascii="Apercu Pro Medium" w:hAnsi="Apercu Pro Medium" w:cs="Arial"/>
          <w:sz w:val="22"/>
          <w:szCs w:val="22"/>
        </w:rPr>
        <w:t>das bisher umfassendste</w:t>
      </w:r>
      <w:r w:rsidRPr="00A464F8">
        <w:rPr>
          <w:rFonts w:ascii="Apercu Pro Medium" w:hAnsi="Apercu Pro Medium" w:cs="Arial"/>
          <w:sz w:val="22"/>
          <w:szCs w:val="22"/>
        </w:rPr>
        <w:t xml:space="preserve"> Ausstellungsprojekt des DomQuartiers</w:t>
      </w:r>
      <w:r w:rsidR="004825C7" w:rsidRPr="00A464F8">
        <w:rPr>
          <w:rFonts w:ascii="Apercu Pro Medium" w:hAnsi="Apercu Pro Medium" w:cs="Arial"/>
          <w:sz w:val="22"/>
          <w:szCs w:val="22"/>
        </w:rPr>
        <w:t>.</w:t>
      </w:r>
    </w:p>
    <w:p w:rsidR="004825C7" w:rsidRPr="005D7FAC" w:rsidRDefault="004825C7" w:rsidP="00437346">
      <w:pPr>
        <w:pStyle w:val="StandardWeb"/>
        <w:shd w:val="clear" w:color="auto" w:fill="FFFFFF"/>
        <w:spacing w:before="0" w:beforeAutospacing="0" w:after="0" w:afterAutospacing="0"/>
        <w:rPr>
          <w:rFonts w:ascii="Apercu Pro Medium" w:hAnsi="Apercu Pro Medium" w:cs="Arial"/>
          <w:sz w:val="16"/>
          <w:szCs w:val="16"/>
        </w:rPr>
      </w:pPr>
    </w:p>
    <w:p w:rsidR="00DE02C2" w:rsidRPr="00A464F8" w:rsidRDefault="00DE02C2" w:rsidP="00437346">
      <w:pPr>
        <w:pStyle w:val="StandardWeb"/>
        <w:shd w:val="clear" w:color="auto" w:fill="FFFFFF"/>
        <w:spacing w:before="0" w:beforeAutospacing="0" w:after="0" w:afterAutospacing="0"/>
        <w:rPr>
          <w:rFonts w:ascii="Apercu Pro Medium" w:hAnsi="Apercu Pro Medium"/>
          <w:sz w:val="22"/>
          <w:szCs w:val="22"/>
        </w:rPr>
      </w:pPr>
      <w:r w:rsidRPr="00A464F8">
        <w:rPr>
          <w:rFonts w:ascii="Apercu Pro Medium" w:hAnsi="Apercu Pro Medium" w:cs="Arial"/>
          <w:sz w:val="22"/>
          <w:szCs w:val="22"/>
        </w:rPr>
        <w:t xml:space="preserve">Die Grundidee der Ausstellung basiert auf dem Umstand, dass </w:t>
      </w:r>
      <w:r w:rsidR="006B2D8F" w:rsidRPr="00A464F8">
        <w:rPr>
          <w:rFonts w:ascii="Apercu Pro Medium" w:hAnsi="Apercu Pro Medium"/>
          <w:sz w:val="22"/>
          <w:szCs w:val="22"/>
        </w:rPr>
        <w:t xml:space="preserve">das DomQuartier </w:t>
      </w:r>
      <w:r w:rsidRPr="00A464F8">
        <w:rPr>
          <w:rFonts w:ascii="Apercu Pro Medium" w:hAnsi="Apercu Pro Medium"/>
          <w:sz w:val="22"/>
          <w:szCs w:val="22"/>
        </w:rPr>
        <w:t xml:space="preserve">mit den Prunkräumen </w:t>
      </w:r>
      <w:r w:rsidR="006B2D8F" w:rsidRPr="00A464F8">
        <w:rPr>
          <w:rFonts w:ascii="Apercu Pro Medium" w:hAnsi="Apercu Pro Medium"/>
          <w:sz w:val="22"/>
          <w:szCs w:val="22"/>
        </w:rPr>
        <w:t xml:space="preserve">der Residenz </w:t>
      </w:r>
      <w:r w:rsidRPr="00A464F8">
        <w:rPr>
          <w:rFonts w:ascii="Apercu Pro Medium" w:hAnsi="Apercu Pro Medium"/>
          <w:sz w:val="22"/>
          <w:szCs w:val="22"/>
        </w:rPr>
        <w:t xml:space="preserve">und dem Dombereich einzigartige originale Spielstätten weltlicher und geistlicher Musik umfasst, die unmittelbar auf die große musikalische Tradition und Bedeutung Salzburgs verweisen. Die Ausstellung möchte </w:t>
      </w:r>
      <w:r w:rsidR="00F4789C">
        <w:rPr>
          <w:rFonts w:ascii="Apercu Pro Medium" w:hAnsi="Apercu Pro Medium"/>
          <w:sz w:val="22"/>
          <w:szCs w:val="22"/>
        </w:rPr>
        <w:t xml:space="preserve">zudem </w:t>
      </w:r>
      <w:r w:rsidR="006B2D8F" w:rsidRPr="00A464F8">
        <w:rPr>
          <w:rFonts w:ascii="Apercu Pro Medium" w:hAnsi="Apercu Pro Medium"/>
          <w:sz w:val="22"/>
          <w:szCs w:val="22"/>
        </w:rPr>
        <w:t xml:space="preserve">das Bewusstsein dafür </w:t>
      </w:r>
      <w:r w:rsidR="009F067E" w:rsidRPr="00A464F8">
        <w:rPr>
          <w:rFonts w:ascii="Apercu Pro Medium" w:hAnsi="Apercu Pro Medium"/>
          <w:sz w:val="22"/>
          <w:szCs w:val="22"/>
        </w:rPr>
        <w:t xml:space="preserve">schärfen, dass </w:t>
      </w:r>
      <w:r w:rsidRPr="00A464F8">
        <w:rPr>
          <w:rFonts w:ascii="Apercu Pro Medium" w:hAnsi="Apercu Pro Medium"/>
          <w:sz w:val="22"/>
          <w:szCs w:val="22"/>
        </w:rPr>
        <w:t>Salzburg nicht erst seit den Salzburger Festspielen e</w:t>
      </w:r>
      <w:r w:rsidR="006B2D8F" w:rsidRPr="00A464F8">
        <w:rPr>
          <w:rFonts w:ascii="Apercu Pro Medium" w:hAnsi="Apercu Pro Medium"/>
          <w:sz w:val="22"/>
          <w:szCs w:val="22"/>
        </w:rPr>
        <w:t>ine bedeutende</w:t>
      </w:r>
      <w:r w:rsidR="009F067E" w:rsidRPr="00A464F8">
        <w:rPr>
          <w:rFonts w:ascii="Apercu Pro Medium" w:hAnsi="Apercu Pro Medium"/>
          <w:sz w:val="22"/>
          <w:szCs w:val="22"/>
        </w:rPr>
        <w:t xml:space="preserve"> Musikstadt </w:t>
      </w:r>
      <w:r w:rsidRPr="00A464F8">
        <w:rPr>
          <w:rFonts w:ascii="Apercu Pro Medium" w:hAnsi="Apercu Pro Medium"/>
          <w:sz w:val="22"/>
          <w:szCs w:val="22"/>
        </w:rPr>
        <w:t>ist.</w:t>
      </w:r>
      <w:r w:rsidR="009F067E" w:rsidRPr="00A464F8">
        <w:rPr>
          <w:rFonts w:ascii="Apercu Pro Medium" w:hAnsi="Apercu Pro Medium"/>
          <w:sz w:val="22"/>
          <w:szCs w:val="22"/>
        </w:rPr>
        <w:t xml:space="preserve"> </w:t>
      </w:r>
      <w:r w:rsidR="0066450C" w:rsidRPr="00A464F8">
        <w:rPr>
          <w:rFonts w:ascii="Apercu Pro Medium" w:hAnsi="Apercu Pro Medium" w:cs="Arial"/>
          <w:sz w:val="22"/>
          <w:szCs w:val="22"/>
          <w:shd w:val="clear" w:color="auto" w:fill="FFFFFF"/>
        </w:rPr>
        <w:t>Glanzvolle Zeiten, </w:t>
      </w:r>
      <w:r w:rsidR="001900C7" w:rsidRPr="00A464F8">
        <w:rPr>
          <w:rFonts w:ascii="Apercu Pro Medium" w:hAnsi="Apercu Pro Medium" w:cs="Arial"/>
          <w:sz w:val="22"/>
          <w:szCs w:val="22"/>
          <w:shd w:val="clear" w:color="auto" w:fill="FFFFFF"/>
        </w:rPr>
        <w:t xml:space="preserve">illustre Gäste, </w:t>
      </w:r>
      <w:r w:rsidR="0066450C" w:rsidRPr="00A464F8">
        <w:rPr>
          <w:rFonts w:ascii="Apercu Pro Medium" w:hAnsi="Apercu Pro Medium" w:cs="Arial"/>
          <w:sz w:val="22"/>
          <w:szCs w:val="22"/>
          <w:shd w:val="clear" w:color="auto" w:fill="FFFFFF"/>
        </w:rPr>
        <w:t>prachtvolle</w:t>
      </w:r>
      <w:r w:rsidR="00645FD3" w:rsidRPr="00A464F8">
        <w:rPr>
          <w:rFonts w:ascii="Apercu Pro Medium" w:hAnsi="Apercu Pro Medium" w:cs="Arial"/>
          <w:sz w:val="22"/>
          <w:szCs w:val="22"/>
          <w:shd w:val="clear" w:color="auto" w:fill="FFFFFF"/>
        </w:rPr>
        <w:t xml:space="preserve"> Feste</w:t>
      </w:r>
      <w:r w:rsidR="0066450C" w:rsidRPr="00A464F8">
        <w:rPr>
          <w:rFonts w:ascii="Apercu Pro Medium" w:hAnsi="Apercu Pro Medium" w:cs="Arial"/>
          <w:sz w:val="22"/>
          <w:szCs w:val="22"/>
          <w:shd w:val="clear" w:color="auto" w:fill="FFFFFF"/>
        </w:rPr>
        <w:t xml:space="preserve"> und herrliche Musik, </w:t>
      </w:r>
      <w:r w:rsidR="003F6D1F">
        <w:rPr>
          <w:rFonts w:ascii="Apercu Pro Medium" w:hAnsi="Apercu Pro Medium" w:cs="Arial"/>
          <w:sz w:val="22"/>
          <w:szCs w:val="22"/>
          <w:shd w:val="clear" w:color="auto" w:fill="FFFFFF"/>
        </w:rPr>
        <w:t xml:space="preserve">ein </w:t>
      </w:r>
      <w:r w:rsidR="0066450C" w:rsidRPr="00A464F8">
        <w:rPr>
          <w:rFonts w:ascii="Apercu Pro Medium" w:hAnsi="Apercu Pro Medium" w:cs="Arial"/>
          <w:sz w:val="22"/>
          <w:szCs w:val="22"/>
          <w:shd w:val="clear" w:color="auto" w:fill="FFFFFF"/>
        </w:rPr>
        <w:t>internationale</w:t>
      </w:r>
      <w:r w:rsidR="004C1F24" w:rsidRPr="00A464F8">
        <w:rPr>
          <w:rFonts w:ascii="Apercu Pro Medium" w:hAnsi="Apercu Pro Medium" w:cs="Arial"/>
          <w:sz w:val="22"/>
          <w:szCs w:val="22"/>
          <w:shd w:val="clear" w:color="auto" w:fill="FFFFFF"/>
        </w:rPr>
        <w:t>s Staraufgebot</w:t>
      </w:r>
      <w:r w:rsidR="0066450C" w:rsidRPr="00A464F8">
        <w:rPr>
          <w:rFonts w:ascii="Apercu Pro Medium" w:hAnsi="Apercu Pro Medium" w:cs="Arial"/>
          <w:sz w:val="22"/>
          <w:szCs w:val="22"/>
          <w:shd w:val="clear" w:color="auto" w:fill="FFFFFF"/>
        </w:rPr>
        <w:t xml:space="preserve"> und historische Premieren</w:t>
      </w:r>
      <w:r w:rsidR="00C91F73">
        <w:rPr>
          <w:rFonts w:ascii="Apercu Pro Medium" w:hAnsi="Apercu Pro Medium"/>
          <w:sz w:val="22"/>
          <w:szCs w:val="22"/>
        </w:rPr>
        <w:t xml:space="preserve"> gab</w:t>
      </w:r>
      <w:r w:rsidR="0066450C" w:rsidRPr="00A464F8">
        <w:rPr>
          <w:rFonts w:ascii="Apercu Pro Medium" w:hAnsi="Apercu Pro Medium"/>
          <w:sz w:val="22"/>
          <w:szCs w:val="22"/>
        </w:rPr>
        <w:t xml:space="preserve"> es </w:t>
      </w:r>
      <w:r w:rsidR="00703EB4">
        <w:rPr>
          <w:rFonts w:ascii="Apercu Pro Medium" w:hAnsi="Apercu Pro Medium"/>
          <w:sz w:val="22"/>
          <w:szCs w:val="22"/>
        </w:rPr>
        <w:t xml:space="preserve">dereinst </w:t>
      </w:r>
      <w:r w:rsidR="0066450C" w:rsidRPr="00A464F8">
        <w:rPr>
          <w:rFonts w:ascii="Apercu Pro Medium" w:hAnsi="Apercu Pro Medium"/>
          <w:sz w:val="22"/>
          <w:szCs w:val="22"/>
        </w:rPr>
        <w:t>s</w:t>
      </w:r>
      <w:r w:rsidR="006B2D8F" w:rsidRPr="00A464F8">
        <w:rPr>
          <w:rFonts w:ascii="Apercu Pro Medium" w:hAnsi="Apercu Pro Medium"/>
          <w:sz w:val="22"/>
          <w:szCs w:val="22"/>
        </w:rPr>
        <w:t>c</w:t>
      </w:r>
      <w:r w:rsidR="00C91F73">
        <w:rPr>
          <w:rFonts w:ascii="Apercu Pro Medium" w:hAnsi="Apercu Pro Medium"/>
          <w:sz w:val="22"/>
          <w:szCs w:val="22"/>
        </w:rPr>
        <w:t>hon unter den Fürsterzbischöfen</w:t>
      </w:r>
      <w:r w:rsidR="0066450C" w:rsidRPr="00A464F8">
        <w:rPr>
          <w:rFonts w:ascii="Apercu Pro Medium" w:hAnsi="Apercu Pro Medium"/>
          <w:sz w:val="22"/>
          <w:szCs w:val="22"/>
        </w:rPr>
        <w:t>.</w:t>
      </w:r>
    </w:p>
    <w:p w:rsidR="00F609DC" w:rsidRPr="00641E98" w:rsidRDefault="00F609DC" w:rsidP="00437346">
      <w:pPr>
        <w:pStyle w:val="Listenabsatz"/>
        <w:ind w:left="0"/>
        <w:rPr>
          <w:rFonts w:ascii="Apercu Pro" w:hAnsi="Apercu Pro"/>
          <w:sz w:val="16"/>
          <w:szCs w:val="16"/>
        </w:rPr>
      </w:pPr>
    </w:p>
    <w:p w:rsidR="0018286A" w:rsidRPr="007E3768" w:rsidRDefault="00DE02C2" w:rsidP="00437346">
      <w:pPr>
        <w:pStyle w:val="StandardWeb"/>
        <w:shd w:val="clear" w:color="auto" w:fill="FFFFFF"/>
        <w:spacing w:before="0" w:beforeAutospacing="0" w:after="0" w:afterAutospacing="0"/>
        <w:rPr>
          <w:rFonts w:ascii="Apercu Pro Medium" w:hAnsi="Apercu Pro Medium" w:cs="Arial"/>
          <w:color w:val="FF0000"/>
          <w:sz w:val="22"/>
          <w:szCs w:val="22"/>
        </w:rPr>
      </w:pPr>
      <w:r w:rsidRPr="007E3768">
        <w:rPr>
          <w:rFonts w:ascii="Apercu Pro Medium" w:hAnsi="Apercu Pro Medium"/>
          <w:sz w:val="22"/>
          <w:szCs w:val="22"/>
        </w:rPr>
        <w:t>Das DomQuartier kann diese ruhmreiche Musikgeschichte Salzburg</w:t>
      </w:r>
      <w:r w:rsidR="009F067E" w:rsidRPr="007E3768">
        <w:rPr>
          <w:rFonts w:ascii="Apercu Pro Medium" w:hAnsi="Apercu Pro Medium"/>
          <w:sz w:val="22"/>
          <w:szCs w:val="22"/>
        </w:rPr>
        <w:t>s ab Wolf Dietrich von Raitenau, d</w:t>
      </w:r>
      <w:r w:rsidR="006B2D8F" w:rsidRPr="007E3768">
        <w:rPr>
          <w:rFonts w:ascii="Apercu Pro Medium" w:hAnsi="Apercu Pro Medium"/>
          <w:sz w:val="22"/>
          <w:szCs w:val="22"/>
        </w:rPr>
        <w:t>er mit seiner Neuregelung der „M</w:t>
      </w:r>
      <w:r w:rsidR="009F067E" w:rsidRPr="007E3768">
        <w:rPr>
          <w:rFonts w:ascii="Apercu Pro Medium" w:hAnsi="Apercu Pro Medium"/>
          <w:sz w:val="22"/>
          <w:szCs w:val="22"/>
        </w:rPr>
        <w:t xml:space="preserve">usica“ </w:t>
      </w:r>
      <w:r w:rsidR="006B2D8F" w:rsidRPr="007E3768">
        <w:rPr>
          <w:rFonts w:ascii="Apercu Pro Medium" w:hAnsi="Apercu Pro Medium"/>
          <w:sz w:val="22"/>
          <w:szCs w:val="22"/>
        </w:rPr>
        <w:t xml:space="preserve">die Basis für </w:t>
      </w:r>
      <w:r w:rsidR="00AA637E" w:rsidRPr="007E3768">
        <w:rPr>
          <w:rFonts w:ascii="Apercu Pro Medium" w:hAnsi="Apercu Pro Medium"/>
          <w:sz w:val="22"/>
          <w:szCs w:val="22"/>
        </w:rPr>
        <w:t xml:space="preserve">ein </w:t>
      </w:r>
      <w:r w:rsidR="008840BB">
        <w:rPr>
          <w:rFonts w:ascii="Apercu Pro Medium" w:hAnsi="Apercu Pro Medium"/>
          <w:sz w:val="22"/>
          <w:szCs w:val="22"/>
        </w:rPr>
        <w:t xml:space="preserve">langes </w:t>
      </w:r>
      <w:r w:rsidR="006B2D8F" w:rsidRPr="007E3768">
        <w:rPr>
          <w:rFonts w:ascii="Apercu Pro Medium" w:hAnsi="Apercu Pro Medium"/>
          <w:sz w:val="22"/>
          <w:szCs w:val="22"/>
        </w:rPr>
        <w:t xml:space="preserve">blühendes Musikleben schuf, </w:t>
      </w:r>
      <w:r w:rsidRPr="007E3768">
        <w:rPr>
          <w:rFonts w:ascii="Apercu Pro Medium" w:hAnsi="Apercu Pro Medium"/>
          <w:sz w:val="22"/>
          <w:szCs w:val="22"/>
        </w:rPr>
        <w:t>an den historischen Orten beleuc</w:t>
      </w:r>
      <w:r w:rsidR="00AA637E" w:rsidRPr="007E3768">
        <w:rPr>
          <w:rFonts w:ascii="Apercu Pro Medium" w:hAnsi="Apercu Pro Medium"/>
          <w:sz w:val="22"/>
          <w:szCs w:val="22"/>
        </w:rPr>
        <w:t xml:space="preserve">hten. </w:t>
      </w:r>
      <w:r w:rsidRPr="007E3768">
        <w:rPr>
          <w:rFonts w:ascii="Apercu Pro Medium" w:hAnsi="Apercu Pro Medium"/>
          <w:sz w:val="22"/>
          <w:szCs w:val="22"/>
        </w:rPr>
        <w:t>Da</w:t>
      </w:r>
      <w:r w:rsidR="009F067E" w:rsidRPr="007E3768">
        <w:rPr>
          <w:rFonts w:ascii="Apercu Pro Medium" w:hAnsi="Apercu Pro Medium"/>
          <w:sz w:val="22"/>
          <w:szCs w:val="22"/>
        </w:rPr>
        <w:t>s ist ein einzigartiges Atout</w:t>
      </w:r>
      <w:r w:rsidR="00A1162B" w:rsidRPr="007E3768">
        <w:rPr>
          <w:rFonts w:ascii="Apercu Pro Medium" w:hAnsi="Apercu Pro Medium"/>
          <w:sz w:val="22"/>
          <w:szCs w:val="22"/>
        </w:rPr>
        <w:t>. S</w:t>
      </w:r>
      <w:r w:rsidR="009F067E" w:rsidRPr="007E3768">
        <w:rPr>
          <w:rFonts w:ascii="Apercu Pro Medium" w:hAnsi="Apercu Pro Medium"/>
          <w:sz w:val="22"/>
          <w:szCs w:val="22"/>
        </w:rPr>
        <w:t>o werden s</w:t>
      </w:r>
      <w:r w:rsidR="00812483" w:rsidRPr="007E3768">
        <w:rPr>
          <w:rFonts w:ascii="Apercu Pro Medium" w:hAnsi="Apercu Pro Medium"/>
          <w:sz w:val="22"/>
          <w:szCs w:val="22"/>
        </w:rPr>
        <w:t xml:space="preserve">ich die Prunkräume der Residenz, die ein essentieller Schauplatz der Salzburger Musikgeschichte sind, </w:t>
      </w:r>
      <w:r w:rsidR="009F067E" w:rsidRPr="007E3768">
        <w:rPr>
          <w:rFonts w:ascii="Apercu Pro Medium" w:hAnsi="Apercu Pro Medium"/>
          <w:sz w:val="22"/>
          <w:szCs w:val="22"/>
        </w:rPr>
        <w:t xml:space="preserve">das erste Mal als </w:t>
      </w:r>
      <w:r w:rsidR="00120513" w:rsidRPr="007E3768">
        <w:rPr>
          <w:rFonts w:ascii="Apercu Pro Medium" w:hAnsi="Apercu Pro Medium"/>
          <w:sz w:val="22"/>
          <w:szCs w:val="22"/>
        </w:rPr>
        <w:t xml:space="preserve">Teil einer </w:t>
      </w:r>
      <w:r w:rsidR="00DB3C26">
        <w:rPr>
          <w:rFonts w:ascii="Apercu Pro Medium" w:hAnsi="Apercu Pro Medium"/>
          <w:sz w:val="22"/>
          <w:szCs w:val="22"/>
        </w:rPr>
        <w:t xml:space="preserve">thematisch zusammenhängenden </w:t>
      </w:r>
      <w:r w:rsidR="00120513" w:rsidRPr="007E3768">
        <w:rPr>
          <w:rFonts w:ascii="Apercu Pro Medium" w:hAnsi="Apercu Pro Medium"/>
          <w:sz w:val="22"/>
          <w:szCs w:val="22"/>
        </w:rPr>
        <w:t xml:space="preserve">Ausstellung </w:t>
      </w:r>
      <w:r w:rsidR="009F067E" w:rsidRPr="007E3768">
        <w:rPr>
          <w:rFonts w:ascii="Apercu Pro Medium" w:hAnsi="Apercu Pro Medium"/>
          <w:sz w:val="22"/>
          <w:szCs w:val="22"/>
        </w:rPr>
        <w:t>präsentieren.</w:t>
      </w:r>
      <w:r w:rsidR="007E3768" w:rsidRPr="007E3768">
        <w:rPr>
          <w:rFonts w:ascii="Apercu Pro Medium" w:hAnsi="Apercu Pro Medium"/>
          <w:sz w:val="22"/>
          <w:szCs w:val="22"/>
        </w:rPr>
        <w:t xml:space="preserve"> Die Ausstellungsgestalter - Virgil Widrich und sein</w:t>
      </w:r>
      <w:r w:rsidR="004825C7" w:rsidRPr="007E3768">
        <w:rPr>
          <w:rFonts w:ascii="Apercu Pro Medium" w:hAnsi="Apercu Pro Medium"/>
          <w:sz w:val="22"/>
          <w:szCs w:val="22"/>
        </w:rPr>
        <w:t xml:space="preserve"> </w:t>
      </w:r>
      <w:r w:rsidR="007E3768" w:rsidRPr="007E3768">
        <w:rPr>
          <w:rFonts w:ascii="Apercu Pro Medium" w:hAnsi="Apercu Pro Medium"/>
          <w:sz w:val="22"/>
          <w:szCs w:val="22"/>
        </w:rPr>
        <w:t xml:space="preserve">Team von </w:t>
      </w:r>
      <w:proofErr w:type="spellStart"/>
      <w:r w:rsidR="004825C7" w:rsidRPr="007E3768">
        <w:rPr>
          <w:rFonts w:ascii="Apercu Pro Medium" w:hAnsi="Apercu Pro Medium"/>
          <w:sz w:val="22"/>
          <w:szCs w:val="22"/>
        </w:rPr>
        <w:t>C</w:t>
      </w:r>
      <w:r w:rsidR="00AA637E" w:rsidRPr="007E3768">
        <w:rPr>
          <w:rFonts w:ascii="Apercu Pro Medium" w:hAnsi="Apercu Pro Medium"/>
          <w:sz w:val="22"/>
          <w:szCs w:val="22"/>
        </w:rPr>
        <w:t>heckpoint</w:t>
      </w:r>
      <w:r w:rsidR="007E3768" w:rsidRPr="007E3768">
        <w:rPr>
          <w:rFonts w:ascii="Apercu Pro Medium" w:hAnsi="Apercu Pro Medium"/>
          <w:sz w:val="22"/>
          <w:szCs w:val="22"/>
        </w:rPr>
        <w:t>media</w:t>
      </w:r>
      <w:proofErr w:type="spellEnd"/>
      <w:r w:rsidR="007E3768" w:rsidRPr="007E3768">
        <w:rPr>
          <w:rFonts w:ascii="Apercu Pro Medium" w:hAnsi="Apercu Pro Medium"/>
          <w:sz w:val="22"/>
          <w:szCs w:val="22"/>
        </w:rPr>
        <w:t xml:space="preserve"> -</w:t>
      </w:r>
      <w:r w:rsidR="004825C7" w:rsidRPr="007E3768">
        <w:rPr>
          <w:rFonts w:ascii="Apercu Pro Medium" w:hAnsi="Apercu Pro Medium" w:cs="Arial"/>
          <w:color w:val="222222"/>
          <w:sz w:val="22"/>
          <w:szCs w:val="22"/>
          <w:shd w:val="clear" w:color="auto" w:fill="FFFFFF"/>
        </w:rPr>
        <w:t xml:space="preserve"> garantieren </w:t>
      </w:r>
      <w:r w:rsidR="004825C7" w:rsidRPr="007E3768">
        <w:rPr>
          <w:rFonts w:ascii="Apercu Pro Medium" w:hAnsi="Apercu Pro Medium" w:cs="Arial"/>
          <w:sz w:val="22"/>
          <w:szCs w:val="22"/>
        </w:rPr>
        <w:t>eine spannende und sinnliche Erkundungsreise durch mehr als 200 Jahre Salzburger Musikgeschichte</w:t>
      </w:r>
      <w:r w:rsidR="0018286A" w:rsidRPr="007E3768">
        <w:rPr>
          <w:rFonts w:ascii="Apercu Pro Medium" w:hAnsi="Apercu Pro Medium" w:cs="Arial"/>
          <w:sz w:val="22"/>
          <w:szCs w:val="22"/>
        </w:rPr>
        <w:t xml:space="preserve"> an den Originalspielstätten.</w:t>
      </w:r>
      <w:r w:rsidR="005D7FAC">
        <w:rPr>
          <w:rFonts w:ascii="Apercu Pro Medium" w:hAnsi="Apercu Pro Medium" w:cs="Arial"/>
          <w:sz w:val="22"/>
          <w:szCs w:val="22"/>
        </w:rPr>
        <w:t xml:space="preserve"> </w:t>
      </w:r>
      <w:r w:rsidR="00A464F8" w:rsidRPr="007E3768">
        <w:rPr>
          <w:rFonts w:ascii="Apercu Pro Medium" w:hAnsi="Apercu Pro Medium" w:cs="Arial"/>
          <w:sz w:val="22"/>
          <w:szCs w:val="22"/>
        </w:rPr>
        <w:t xml:space="preserve"> </w:t>
      </w:r>
    </w:p>
    <w:p w:rsidR="007E3768" w:rsidRPr="005D7FAC" w:rsidRDefault="007E3768" w:rsidP="00437346">
      <w:pPr>
        <w:pStyle w:val="StandardWeb"/>
        <w:shd w:val="clear" w:color="auto" w:fill="FFFFFF"/>
        <w:spacing w:before="0" w:beforeAutospacing="0" w:after="0" w:afterAutospacing="0"/>
        <w:rPr>
          <w:rFonts w:ascii="Apercu Pro Medium" w:hAnsi="Apercu Pro Medium" w:cs="Arial"/>
          <w:sz w:val="16"/>
          <w:szCs w:val="16"/>
        </w:rPr>
      </w:pPr>
    </w:p>
    <w:p w:rsidR="001562CC" w:rsidRDefault="0018286A" w:rsidP="00CE571E">
      <w:pPr>
        <w:pStyle w:val="StandardWeb"/>
        <w:shd w:val="clear" w:color="auto" w:fill="FFFFFF"/>
        <w:spacing w:before="0" w:beforeAutospacing="0" w:after="0" w:afterAutospacing="0"/>
        <w:rPr>
          <w:rFonts w:ascii="Apercu Pro Medium" w:hAnsi="Apercu Pro Medium" w:cs="Arial"/>
          <w:sz w:val="22"/>
          <w:szCs w:val="22"/>
        </w:rPr>
      </w:pPr>
      <w:r w:rsidRPr="007E3768">
        <w:rPr>
          <w:rFonts w:ascii="Apercu Pro Medium" w:hAnsi="Apercu Pro Medium" w:cs="Arial"/>
          <w:sz w:val="22"/>
          <w:szCs w:val="22"/>
        </w:rPr>
        <w:t>Das umfassende musikalische Rahmenprogramm ist auf die Themen und Inhalte der Musikausstellung abgestimmt</w:t>
      </w:r>
      <w:r w:rsidR="00D93673" w:rsidRPr="007E3768">
        <w:rPr>
          <w:rFonts w:ascii="Apercu Pro Medium" w:hAnsi="Apercu Pro Medium" w:cs="Arial"/>
          <w:sz w:val="22"/>
          <w:szCs w:val="22"/>
        </w:rPr>
        <w:t xml:space="preserve"> und erweckt die Musik, die damals hier live erklungen ist, zu neuem Leben. D</w:t>
      </w:r>
      <w:r w:rsidRPr="007E3768">
        <w:rPr>
          <w:rFonts w:ascii="Apercu Pro Medium" w:hAnsi="Apercu Pro Medium" w:cs="Arial"/>
          <w:sz w:val="22"/>
          <w:szCs w:val="22"/>
        </w:rPr>
        <w:t>ie Konzeption erfolgt in enger Zusammenarbeit mit der Johann-Michael-Haydn-Gesellschaft und deren G</w:t>
      </w:r>
      <w:r w:rsidR="00D83EAA">
        <w:rPr>
          <w:rFonts w:ascii="Apercu Pro Medium" w:hAnsi="Apercu Pro Medium" w:cs="Arial"/>
          <w:sz w:val="22"/>
          <w:szCs w:val="22"/>
        </w:rPr>
        <w:t>eneralsek</w:t>
      </w:r>
      <w:r w:rsidR="00AE060D">
        <w:rPr>
          <w:rFonts w:ascii="Apercu Pro Medium" w:hAnsi="Apercu Pro Medium" w:cs="Arial"/>
          <w:sz w:val="22"/>
          <w:szCs w:val="22"/>
        </w:rPr>
        <w:t xml:space="preserve">retär Peter Peinstingl, der </w:t>
      </w:r>
      <w:r w:rsidR="00D83EAA">
        <w:rPr>
          <w:rFonts w:ascii="Apercu Pro Medium" w:hAnsi="Apercu Pro Medium" w:cs="Arial"/>
          <w:sz w:val="22"/>
          <w:szCs w:val="22"/>
        </w:rPr>
        <w:t xml:space="preserve">eine eigene „Überall Musik“-Fanfare komponieren wird. </w:t>
      </w:r>
      <w:r w:rsidR="005D7FAC">
        <w:rPr>
          <w:rFonts w:ascii="Apercu Pro Medium" w:hAnsi="Apercu Pro Medium" w:cs="Arial"/>
          <w:sz w:val="22"/>
          <w:szCs w:val="22"/>
        </w:rPr>
        <w:t xml:space="preserve">Auch ein Symposion </w:t>
      </w:r>
      <w:r w:rsidR="00427B36">
        <w:rPr>
          <w:rFonts w:ascii="Apercu Pro Medium" w:hAnsi="Apercu Pro Medium" w:cs="Arial"/>
          <w:sz w:val="22"/>
          <w:szCs w:val="22"/>
        </w:rPr>
        <w:t xml:space="preserve">zu Themen der Musikausstellung </w:t>
      </w:r>
      <w:r w:rsidR="005D7FAC">
        <w:rPr>
          <w:rFonts w:ascii="Apercu Pro Medium" w:hAnsi="Apercu Pro Medium" w:cs="Arial"/>
          <w:sz w:val="22"/>
          <w:szCs w:val="22"/>
        </w:rPr>
        <w:t>ist in Planung.</w:t>
      </w:r>
    </w:p>
    <w:p w:rsidR="00DE5D85" w:rsidRDefault="00DE5D85" w:rsidP="00CE571E">
      <w:pPr>
        <w:pStyle w:val="StandardWeb"/>
        <w:shd w:val="clear" w:color="auto" w:fill="FFFFFF"/>
        <w:spacing w:before="0" w:beforeAutospacing="0" w:after="0" w:afterAutospacing="0"/>
        <w:rPr>
          <w:rFonts w:ascii="Apercu Pro Medium" w:hAnsi="Apercu Pro Medium" w:cs="Arial"/>
          <w:sz w:val="22"/>
          <w:szCs w:val="22"/>
        </w:rPr>
      </w:pPr>
    </w:p>
    <w:p w:rsidR="00DE5D85" w:rsidRDefault="00DE5D85" w:rsidP="00CE571E">
      <w:pPr>
        <w:pStyle w:val="StandardWeb"/>
        <w:shd w:val="clear" w:color="auto" w:fill="FFFFFF"/>
        <w:spacing w:before="0" w:beforeAutospacing="0" w:after="0" w:afterAutospacing="0"/>
        <w:rPr>
          <w:rFonts w:ascii="Apercu Pro Medium" w:hAnsi="Apercu Pro Medium" w:cs="Arial"/>
          <w:sz w:val="22"/>
          <w:szCs w:val="22"/>
        </w:rPr>
      </w:pPr>
    </w:p>
    <w:p w:rsidR="00DE5D85" w:rsidRDefault="00DE5D85" w:rsidP="00CE571E">
      <w:pPr>
        <w:pStyle w:val="StandardWeb"/>
        <w:shd w:val="clear" w:color="auto" w:fill="FFFFFF"/>
        <w:spacing w:before="0" w:beforeAutospacing="0" w:after="0" w:afterAutospacing="0"/>
        <w:rPr>
          <w:rFonts w:ascii="Apercu Pro Medium" w:hAnsi="Apercu Pro Medium" w:cs="Arial"/>
          <w:sz w:val="22"/>
          <w:szCs w:val="22"/>
        </w:rPr>
      </w:pPr>
    </w:p>
    <w:p w:rsidR="00DE5D85" w:rsidRDefault="00DE5D85" w:rsidP="00CE571E">
      <w:pPr>
        <w:pStyle w:val="StandardWeb"/>
        <w:shd w:val="clear" w:color="auto" w:fill="FFFFFF"/>
        <w:spacing w:before="0" w:beforeAutospacing="0" w:after="0" w:afterAutospacing="0"/>
        <w:rPr>
          <w:rFonts w:ascii="Apercu Pro Medium" w:hAnsi="Apercu Pro Medium" w:cs="Arial"/>
          <w:sz w:val="22"/>
          <w:szCs w:val="22"/>
        </w:rPr>
      </w:pPr>
    </w:p>
    <w:p w:rsidR="00DE5D85" w:rsidRDefault="00DE5D85" w:rsidP="00CE571E">
      <w:pPr>
        <w:pStyle w:val="StandardWeb"/>
        <w:shd w:val="clear" w:color="auto" w:fill="FFFFFF"/>
        <w:spacing w:before="0" w:beforeAutospacing="0" w:after="0" w:afterAutospacing="0"/>
        <w:rPr>
          <w:rFonts w:ascii="Apercu Pro Medium" w:hAnsi="Apercu Pro Medium" w:cs="Arial"/>
          <w:sz w:val="22"/>
          <w:szCs w:val="22"/>
        </w:rPr>
      </w:pPr>
    </w:p>
    <w:p w:rsidR="00DE5D85" w:rsidRPr="00CE571E" w:rsidRDefault="00DE5D85" w:rsidP="00CE571E">
      <w:pPr>
        <w:pStyle w:val="StandardWeb"/>
        <w:shd w:val="clear" w:color="auto" w:fill="FFFFFF"/>
        <w:spacing w:before="0" w:beforeAutospacing="0" w:after="0" w:afterAutospacing="0"/>
        <w:rPr>
          <w:rFonts w:ascii="Apercu Pro Medium" w:hAnsi="Apercu Pro Medium" w:cs="Arial"/>
          <w:sz w:val="22"/>
          <w:szCs w:val="22"/>
        </w:rPr>
      </w:pPr>
    </w:p>
    <w:p w:rsidR="001562CC" w:rsidRPr="00E0310B" w:rsidRDefault="001562CC" w:rsidP="00E0310B">
      <w:pPr>
        <w:pStyle w:val="Listenabsatz"/>
        <w:numPr>
          <w:ilvl w:val="0"/>
          <w:numId w:val="25"/>
        </w:numPr>
        <w:rPr>
          <w:rFonts w:ascii="Apercu Pro Medium" w:eastAsiaTheme="minorHAnsi" w:hAnsi="Apercu Pro Medium" w:cstheme="minorBidi"/>
          <w:b/>
          <w:sz w:val="24"/>
        </w:rPr>
      </w:pPr>
      <w:r w:rsidRPr="00E0310B">
        <w:rPr>
          <w:rFonts w:ascii="Apercu Pro Medium" w:eastAsiaTheme="minorHAnsi" w:hAnsi="Apercu Pro Medium" w:cstheme="minorBidi"/>
          <w:b/>
          <w:sz w:val="24"/>
        </w:rPr>
        <w:lastRenderedPageBreak/>
        <w:t>Kulturvermittlung</w:t>
      </w:r>
    </w:p>
    <w:p w:rsidR="001562CC" w:rsidRPr="008E121B" w:rsidRDefault="001562CC" w:rsidP="00437346">
      <w:pPr>
        <w:rPr>
          <w:rFonts w:ascii="Apercu Pro Medium" w:eastAsiaTheme="minorHAnsi" w:hAnsi="Apercu Pro Medium" w:cstheme="minorBidi"/>
          <w:sz w:val="22"/>
          <w:szCs w:val="22"/>
          <w:lang w:val="de-AT" w:eastAsia="en-US"/>
        </w:rPr>
      </w:pPr>
    </w:p>
    <w:p w:rsidR="008A68B9" w:rsidRPr="00E0310B" w:rsidRDefault="008A68B9" w:rsidP="00437346">
      <w:pPr>
        <w:rPr>
          <w:rFonts w:ascii="Apercu Pro Medium" w:eastAsiaTheme="minorHAnsi" w:hAnsi="Apercu Pro Medium" w:cstheme="minorBidi"/>
          <w:sz w:val="22"/>
          <w:szCs w:val="22"/>
          <w:lang w:val="de-AT" w:eastAsia="en-US"/>
        </w:rPr>
      </w:pPr>
      <w:r w:rsidRPr="00E0310B">
        <w:rPr>
          <w:rFonts w:ascii="Apercu Pro Medium" w:eastAsiaTheme="minorHAnsi" w:hAnsi="Apercu Pro Medium" w:cstheme="minorBidi"/>
          <w:sz w:val="22"/>
          <w:szCs w:val="22"/>
          <w:lang w:val="de-AT" w:eastAsia="en-US"/>
        </w:rPr>
        <w:t>Vielfältige Angebote für Kinder, Jugendliche und Erwachsene machen das DomQuartier Salzburg zu einem spannenden und lebendigen Ort um Kunst und Kultur hautnah zu erleben und aus verschiedenen Blickwinkeln kennenzulernen.</w:t>
      </w:r>
    </w:p>
    <w:p w:rsidR="008A68B9" w:rsidRPr="00E0310B" w:rsidRDefault="008A68B9" w:rsidP="00437346">
      <w:pPr>
        <w:rPr>
          <w:rFonts w:ascii="Apercu Pro Medium" w:eastAsiaTheme="minorHAnsi" w:hAnsi="Apercu Pro Medium" w:cstheme="minorBidi"/>
          <w:sz w:val="22"/>
          <w:szCs w:val="22"/>
          <w:lang w:val="de-AT" w:eastAsia="en-US"/>
        </w:rPr>
      </w:pPr>
      <w:r w:rsidRPr="00E0310B">
        <w:rPr>
          <w:rFonts w:ascii="Apercu Pro Medium" w:eastAsiaTheme="minorHAnsi" w:hAnsi="Apercu Pro Medium" w:cstheme="minorBidi"/>
          <w:sz w:val="22"/>
          <w:szCs w:val="22"/>
          <w:lang w:val="de-AT" w:eastAsia="en-US"/>
        </w:rPr>
        <w:t xml:space="preserve">Die Verbreitungsmöglichkeiten der Kunstvermittlung-Angebote werden ständig </w:t>
      </w:r>
      <w:r w:rsidR="00040505" w:rsidRPr="00E0310B">
        <w:rPr>
          <w:rFonts w:ascii="Apercu Pro Medium" w:eastAsiaTheme="minorHAnsi" w:hAnsi="Apercu Pro Medium" w:cstheme="minorBidi"/>
          <w:sz w:val="22"/>
          <w:szCs w:val="22"/>
          <w:lang w:val="de-AT" w:eastAsia="en-US"/>
        </w:rPr>
        <w:t xml:space="preserve">erweitert und </w:t>
      </w:r>
      <w:r w:rsidRPr="00E0310B">
        <w:rPr>
          <w:rFonts w:ascii="Apercu Pro Medium" w:eastAsiaTheme="minorHAnsi" w:hAnsi="Apercu Pro Medium" w:cstheme="minorBidi"/>
          <w:sz w:val="22"/>
          <w:szCs w:val="22"/>
          <w:lang w:val="de-AT" w:eastAsia="en-US"/>
        </w:rPr>
        <w:t xml:space="preserve">weiterentwickelt. </w:t>
      </w:r>
    </w:p>
    <w:p w:rsidR="008A68B9" w:rsidRPr="006300E8" w:rsidRDefault="008A68B9" w:rsidP="00437346">
      <w:pPr>
        <w:rPr>
          <w:rFonts w:ascii="Apercu Pro Medium" w:eastAsiaTheme="minorHAnsi" w:hAnsi="Apercu Pro Medium" w:cstheme="minorBidi"/>
          <w:sz w:val="16"/>
          <w:szCs w:val="16"/>
          <w:lang w:val="de-AT" w:eastAsia="en-US"/>
        </w:rPr>
      </w:pPr>
    </w:p>
    <w:p w:rsidR="008A68B9" w:rsidRPr="00E0310B" w:rsidRDefault="008A68B9" w:rsidP="00437346">
      <w:pPr>
        <w:rPr>
          <w:rFonts w:ascii="Apercu Pro Medium" w:eastAsiaTheme="minorHAnsi" w:hAnsi="Apercu Pro Medium" w:cstheme="minorBidi"/>
          <w:sz w:val="22"/>
          <w:szCs w:val="22"/>
          <w:lang w:val="de-AT" w:eastAsia="en-US"/>
        </w:rPr>
      </w:pPr>
      <w:r w:rsidRPr="00E0310B">
        <w:rPr>
          <w:rFonts w:ascii="Apercu Pro Medium" w:eastAsiaTheme="minorHAnsi" w:hAnsi="Apercu Pro Medium" w:cstheme="minorBidi"/>
          <w:sz w:val="22"/>
          <w:szCs w:val="22"/>
          <w:lang w:val="de-AT" w:eastAsia="en-US"/>
        </w:rPr>
        <w:t xml:space="preserve">So gibt es seit diesem Jahr einen eigenen Veranstaltungsfolder für das Angebot für Kinder und Jugendliche sowie spezielle Hinweise auf Programme für Schulen und Bildungseinrichtungen. Für den </w:t>
      </w:r>
      <w:proofErr w:type="spellStart"/>
      <w:r w:rsidRPr="00E0310B">
        <w:rPr>
          <w:rFonts w:ascii="Apercu Pro Medium" w:eastAsiaTheme="minorHAnsi" w:hAnsi="Apercu Pro Medium" w:cstheme="minorBidi"/>
          <w:sz w:val="22"/>
          <w:szCs w:val="22"/>
          <w:lang w:val="de-AT" w:eastAsia="en-US"/>
        </w:rPr>
        <w:t>Kinderaudioguide</w:t>
      </w:r>
      <w:proofErr w:type="spellEnd"/>
      <w:r w:rsidRPr="00E0310B">
        <w:rPr>
          <w:rFonts w:ascii="Apercu Pro Medium" w:eastAsiaTheme="minorHAnsi" w:hAnsi="Apercu Pro Medium" w:cstheme="minorBidi"/>
          <w:sz w:val="22"/>
          <w:szCs w:val="22"/>
          <w:lang w:val="de-AT" w:eastAsia="en-US"/>
        </w:rPr>
        <w:t xml:space="preserve"> wurden neue Stationen produziert, er verfügt nun über neue Hörstationen zu ausgewählten Gemälden der Residenzgalerie. </w:t>
      </w:r>
      <w:r w:rsidRPr="00E0310B">
        <w:rPr>
          <w:rFonts w:ascii="Apercu Pro Medium" w:eastAsiaTheme="minorHAnsi" w:hAnsi="Apercu Pro Medium" w:cstheme="minorBidi"/>
          <w:bCs/>
          <w:sz w:val="22"/>
          <w:szCs w:val="22"/>
          <w:lang w:val="de-AT" w:eastAsia="en-US"/>
        </w:rPr>
        <w:t xml:space="preserve">Mit dem speziell von Kindern für Kinder entwickelten </w:t>
      </w:r>
      <w:proofErr w:type="spellStart"/>
      <w:r w:rsidRPr="00E0310B">
        <w:rPr>
          <w:rFonts w:ascii="Apercu Pro Medium" w:eastAsiaTheme="minorHAnsi" w:hAnsi="Apercu Pro Medium" w:cstheme="minorBidi"/>
          <w:bCs/>
          <w:sz w:val="22"/>
          <w:szCs w:val="22"/>
          <w:lang w:val="de-AT" w:eastAsia="en-US"/>
        </w:rPr>
        <w:t>Audioguide</w:t>
      </w:r>
      <w:proofErr w:type="spellEnd"/>
      <w:r w:rsidRPr="00E0310B">
        <w:rPr>
          <w:rFonts w:ascii="Apercu Pro Medium" w:eastAsiaTheme="minorHAnsi" w:hAnsi="Apercu Pro Medium" w:cstheme="minorBidi"/>
          <w:bCs/>
          <w:sz w:val="22"/>
          <w:szCs w:val="22"/>
          <w:lang w:val="de-AT" w:eastAsia="en-US"/>
        </w:rPr>
        <w:t xml:space="preserve"> kann das DomQuartier und seine Architektur auf eigene Faust erkundet werden.</w:t>
      </w:r>
    </w:p>
    <w:p w:rsidR="008A68B9" w:rsidRPr="00E0310B" w:rsidRDefault="008A68B9" w:rsidP="00437346">
      <w:pPr>
        <w:ind w:left="720"/>
        <w:rPr>
          <w:rFonts w:ascii="Apercu Pro Medium" w:eastAsiaTheme="minorHAnsi" w:hAnsi="Apercu Pro Medium" w:cs="Calibri"/>
          <w:sz w:val="22"/>
          <w:szCs w:val="22"/>
          <w:lang w:val="de-AT" w:eastAsia="en-US"/>
        </w:rPr>
      </w:pPr>
    </w:p>
    <w:p w:rsidR="008A68B9" w:rsidRPr="00E0310B" w:rsidRDefault="008A68B9" w:rsidP="00437346">
      <w:pPr>
        <w:rPr>
          <w:rFonts w:ascii="Apercu Pro Medium" w:eastAsiaTheme="minorHAnsi" w:hAnsi="Apercu Pro Medium" w:cstheme="minorBidi"/>
          <w:b/>
          <w:sz w:val="22"/>
          <w:szCs w:val="22"/>
          <w:lang w:val="de-AT" w:eastAsia="en-US"/>
        </w:rPr>
      </w:pPr>
      <w:r w:rsidRPr="00E0310B">
        <w:rPr>
          <w:rFonts w:ascii="Apercu Pro Medium" w:eastAsiaTheme="minorHAnsi" w:hAnsi="Apercu Pro Medium" w:cstheme="minorBidi"/>
          <w:b/>
          <w:sz w:val="22"/>
          <w:szCs w:val="22"/>
          <w:lang w:val="de-AT" w:eastAsia="en-US"/>
        </w:rPr>
        <w:t xml:space="preserve">Schule schaut Museum. </w:t>
      </w:r>
      <w:r w:rsidRPr="00E0310B">
        <w:rPr>
          <w:rFonts w:ascii="Apercu Pro Medium" w:eastAsiaTheme="minorHAnsi" w:hAnsi="Apercu Pro Medium" w:cstheme="minorBidi"/>
          <w:sz w:val="22"/>
          <w:szCs w:val="22"/>
          <w:lang w:val="de-AT" w:eastAsia="en-US"/>
        </w:rPr>
        <w:t>Auch dieses Jahr nimmt das DomQuartier wieder am österreichweiten Aktionstag teil und bietet dafür ein spezielles Programm für Kinder und Jugendliche aller Altersstufen an.</w:t>
      </w:r>
    </w:p>
    <w:p w:rsidR="00433DBD" w:rsidRPr="008A68B9" w:rsidRDefault="00433DBD" w:rsidP="00BD4C61">
      <w:pPr>
        <w:rPr>
          <w:rFonts w:ascii="Apercu Pro Medium" w:eastAsiaTheme="minorHAnsi" w:hAnsi="Apercu Pro Medium" w:cs="Calibri"/>
          <w:sz w:val="22"/>
          <w:szCs w:val="22"/>
          <w:lang w:val="de-AT" w:eastAsia="en-US"/>
        </w:rPr>
      </w:pPr>
    </w:p>
    <w:p w:rsidR="008A68B9" w:rsidRPr="008A68B9" w:rsidRDefault="008A68B9" w:rsidP="00437346">
      <w:pPr>
        <w:rPr>
          <w:rFonts w:ascii="Apercu Pro Medium" w:eastAsiaTheme="minorHAnsi" w:hAnsi="Apercu Pro Medium" w:cstheme="minorBidi"/>
          <w:b/>
          <w:sz w:val="22"/>
          <w:szCs w:val="22"/>
          <w:lang w:val="de-AT" w:eastAsia="en-US"/>
        </w:rPr>
      </w:pPr>
      <w:r w:rsidRPr="008A68B9">
        <w:rPr>
          <w:rFonts w:ascii="Apercu Pro Medium" w:eastAsiaTheme="minorHAnsi" w:hAnsi="Apercu Pro Medium" w:cstheme="minorBidi"/>
          <w:b/>
          <w:sz w:val="22"/>
          <w:szCs w:val="22"/>
          <w:lang w:val="de-AT" w:eastAsia="en-US"/>
        </w:rPr>
        <w:t>Spezialführungen</w:t>
      </w:r>
      <w:r w:rsidR="002F2360">
        <w:rPr>
          <w:rFonts w:ascii="Apercu Pro Medium" w:eastAsiaTheme="minorHAnsi" w:hAnsi="Apercu Pro Medium" w:cstheme="minorBidi"/>
          <w:b/>
          <w:sz w:val="22"/>
          <w:szCs w:val="22"/>
          <w:lang w:val="de-AT" w:eastAsia="en-US"/>
        </w:rPr>
        <w:t xml:space="preserve"> zu besonderen Anlässen im Jahr, </w:t>
      </w:r>
      <w:r w:rsidRPr="008A68B9">
        <w:rPr>
          <w:rFonts w:ascii="Apercu Pro Medium" w:eastAsiaTheme="minorHAnsi" w:hAnsi="Apercu Pro Medium" w:cstheme="minorBidi"/>
          <w:b/>
          <w:sz w:val="22"/>
          <w:szCs w:val="22"/>
          <w:lang w:val="de-AT" w:eastAsia="en-US"/>
        </w:rPr>
        <w:t>wie die Frauentagführung</w:t>
      </w:r>
      <w:r w:rsidR="0018133C">
        <w:rPr>
          <w:rFonts w:ascii="Apercu Pro Medium" w:eastAsiaTheme="minorHAnsi" w:hAnsi="Apercu Pro Medium" w:cstheme="minorBidi"/>
          <w:b/>
          <w:sz w:val="22"/>
          <w:szCs w:val="22"/>
          <w:lang w:val="de-AT" w:eastAsia="en-US"/>
        </w:rPr>
        <w:t>en</w:t>
      </w:r>
      <w:r w:rsidR="0018133C">
        <w:rPr>
          <w:rFonts w:ascii="Apercu Pro Medium" w:eastAsiaTheme="minorHAnsi" w:hAnsi="Apercu Pro Medium" w:cstheme="minorBidi"/>
          <w:sz w:val="22"/>
          <w:szCs w:val="22"/>
          <w:lang w:val="de-AT" w:eastAsia="en-US"/>
        </w:rPr>
        <w:t xml:space="preserve"> am 8. März, die den </w:t>
      </w:r>
      <w:r w:rsidR="002F2360">
        <w:rPr>
          <w:rFonts w:ascii="Apercu Pro Medium" w:eastAsiaTheme="minorHAnsi" w:hAnsi="Apercu Pro Medium" w:cstheme="minorBidi"/>
          <w:sz w:val="22"/>
          <w:szCs w:val="22"/>
          <w:lang w:val="de-AT" w:eastAsia="en-US"/>
        </w:rPr>
        <w:t>Spur</w:t>
      </w:r>
      <w:r w:rsidR="0018133C">
        <w:rPr>
          <w:rFonts w:ascii="Apercu Pro Medium" w:eastAsiaTheme="minorHAnsi" w:hAnsi="Apercu Pro Medium" w:cstheme="minorBidi"/>
          <w:sz w:val="22"/>
          <w:szCs w:val="22"/>
          <w:lang w:val="de-AT" w:eastAsia="en-US"/>
        </w:rPr>
        <w:t>en</w:t>
      </w:r>
      <w:r w:rsidR="00956CFF">
        <w:rPr>
          <w:rFonts w:ascii="Apercu Pro Medium" w:eastAsiaTheme="minorHAnsi" w:hAnsi="Apercu Pro Medium" w:cstheme="minorBidi"/>
          <w:sz w:val="22"/>
          <w:szCs w:val="22"/>
          <w:lang w:val="de-AT" w:eastAsia="en-US"/>
        </w:rPr>
        <w:t xml:space="preserve"> von</w:t>
      </w:r>
      <w:r w:rsidRPr="008A68B9">
        <w:rPr>
          <w:rFonts w:ascii="Apercu Pro Medium" w:eastAsiaTheme="minorHAnsi" w:hAnsi="Apercu Pro Medium" w:cstheme="minorBidi"/>
          <w:sz w:val="22"/>
          <w:szCs w:val="22"/>
          <w:lang w:val="de-AT" w:eastAsia="en-US"/>
        </w:rPr>
        <w:t xml:space="preserve"> Leben und Schaffen bekannter und weniger bekan</w:t>
      </w:r>
      <w:r w:rsidR="00655F76">
        <w:rPr>
          <w:rFonts w:ascii="Apercu Pro Medium" w:eastAsiaTheme="minorHAnsi" w:hAnsi="Apercu Pro Medium" w:cstheme="minorBidi"/>
          <w:sz w:val="22"/>
          <w:szCs w:val="22"/>
          <w:lang w:val="de-AT" w:eastAsia="en-US"/>
        </w:rPr>
        <w:t xml:space="preserve">nter Künstlerinnen </w:t>
      </w:r>
      <w:r w:rsidR="002F2360">
        <w:rPr>
          <w:rFonts w:ascii="Apercu Pro Medium" w:eastAsiaTheme="minorHAnsi" w:hAnsi="Apercu Pro Medium" w:cstheme="minorBidi"/>
          <w:sz w:val="22"/>
          <w:szCs w:val="22"/>
          <w:lang w:val="de-AT" w:eastAsia="en-US"/>
        </w:rPr>
        <w:t xml:space="preserve">- </w:t>
      </w:r>
      <w:r w:rsidR="0026609A">
        <w:rPr>
          <w:rFonts w:ascii="Apercu Pro Medium" w:eastAsiaTheme="minorHAnsi" w:hAnsi="Apercu Pro Medium" w:cstheme="minorBidi"/>
          <w:sz w:val="22"/>
          <w:szCs w:val="22"/>
          <w:lang w:val="de-AT" w:eastAsia="en-US"/>
        </w:rPr>
        <w:t xml:space="preserve">wie </w:t>
      </w:r>
      <w:proofErr w:type="spellStart"/>
      <w:r w:rsidR="0026609A">
        <w:rPr>
          <w:rFonts w:ascii="Apercu Pro Medium" w:eastAsiaTheme="minorHAnsi" w:hAnsi="Apercu Pro Medium" w:cstheme="minorBidi"/>
          <w:sz w:val="22"/>
          <w:szCs w:val="22"/>
          <w:lang w:val="de-AT" w:eastAsia="en-US"/>
        </w:rPr>
        <w:t>Valie</w:t>
      </w:r>
      <w:proofErr w:type="spellEnd"/>
      <w:r w:rsidR="0026609A">
        <w:rPr>
          <w:rFonts w:ascii="Apercu Pro Medium" w:eastAsiaTheme="minorHAnsi" w:hAnsi="Apercu Pro Medium" w:cstheme="minorBidi"/>
          <w:sz w:val="22"/>
          <w:szCs w:val="22"/>
          <w:lang w:val="de-AT" w:eastAsia="en-US"/>
        </w:rPr>
        <w:t xml:space="preserve"> Export, Vivian</w:t>
      </w:r>
      <w:r w:rsidR="00655F76">
        <w:rPr>
          <w:rFonts w:ascii="Apercu Pro Medium" w:eastAsiaTheme="minorHAnsi" w:hAnsi="Apercu Pro Medium" w:cstheme="minorBidi"/>
          <w:sz w:val="22"/>
          <w:szCs w:val="22"/>
          <w:lang w:val="de-AT" w:eastAsia="en-US"/>
        </w:rPr>
        <w:t xml:space="preserve"> Suter oder der Salzbur</w:t>
      </w:r>
      <w:r w:rsidR="00AB2775">
        <w:rPr>
          <w:rFonts w:ascii="Apercu Pro Medium" w:eastAsiaTheme="minorHAnsi" w:hAnsi="Apercu Pro Medium" w:cstheme="minorBidi"/>
          <w:sz w:val="22"/>
          <w:szCs w:val="22"/>
          <w:lang w:val="de-AT" w:eastAsia="en-US"/>
        </w:rPr>
        <w:t>g</w:t>
      </w:r>
      <w:r w:rsidR="00655F76">
        <w:rPr>
          <w:rFonts w:ascii="Apercu Pro Medium" w:eastAsiaTheme="minorHAnsi" w:hAnsi="Apercu Pro Medium" w:cstheme="minorBidi"/>
          <w:sz w:val="22"/>
          <w:szCs w:val="22"/>
          <w:lang w:val="de-AT" w:eastAsia="en-US"/>
        </w:rPr>
        <w:t>er Keramikkünstlerin Barbara Reis</w:t>
      </w:r>
      <w:r w:rsidR="00AB2775">
        <w:rPr>
          <w:rFonts w:ascii="Apercu Pro Medium" w:eastAsiaTheme="minorHAnsi" w:hAnsi="Apercu Pro Medium" w:cstheme="minorBidi"/>
          <w:sz w:val="22"/>
          <w:szCs w:val="22"/>
          <w:lang w:val="de-AT" w:eastAsia="en-US"/>
        </w:rPr>
        <w:t>i</w:t>
      </w:r>
      <w:r w:rsidR="002F2360">
        <w:rPr>
          <w:rFonts w:ascii="Apercu Pro Medium" w:eastAsiaTheme="minorHAnsi" w:hAnsi="Apercu Pro Medium" w:cstheme="minorBidi"/>
          <w:sz w:val="22"/>
          <w:szCs w:val="22"/>
          <w:lang w:val="de-AT" w:eastAsia="en-US"/>
        </w:rPr>
        <w:t>nger –</w:t>
      </w:r>
      <w:r w:rsidR="0018133C">
        <w:rPr>
          <w:rFonts w:ascii="Apercu Pro Medium" w:eastAsiaTheme="minorHAnsi" w:hAnsi="Apercu Pro Medium" w:cstheme="minorBidi"/>
          <w:sz w:val="22"/>
          <w:szCs w:val="22"/>
          <w:lang w:val="de-AT" w:eastAsia="en-US"/>
        </w:rPr>
        <w:t xml:space="preserve"> folgen</w:t>
      </w:r>
      <w:r w:rsidR="002F2360">
        <w:rPr>
          <w:rFonts w:ascii="Apercu Pro Medium" w:eastAsiaTheme="minorHAnsi" w:hAnsi="Apercu Pro Medium" w:cstheme="minorBidi"/>
          <w:sz w:val="22"/>
          <w:szCs w:val="22"/>
          <w:lang w:val="de-AT" w:eastAsia="en-US"/>
        </w:rPr>
        <w:t>.</w:t>
      </w:r>
    </w:p>
    <w:p w:rsidR="00A94810" w:rsidRDefault="00A94810" w:rsidP="00A94810">
      <w:pPr>
        <w:rPr>
          <w:rFonts w:ascii="Apercu Pro Medium" w:eastAsiaTheme="minorHAnsi" w:hAnsi="Apercu Pro Medium" w:cstheme="minorBidi"/>
          <w:b/>
          <w:sz w:val="22"/>
          <w:szCs w:val="22"/>
          <w:lang w:val="de-AT" w:eastAsia="en-US"/>
        </w:rPr>
      </w:pPr>
    </w:p>
    <w:p w:rsidR="00600CDF" w:rsidRPr="00A94810" w:rsidRDefault="00600CDF" w:rsidP="00600CDF">
      <w:pPr>
        <w:rPr>
          <w:rFonts w:ascii="Apercu Pro Medium" w:eastAsiaTheme="minorHAnsi" w:hAnsi="Apercu Pro Medium" w:cstheme="minorBidi"/>
          <w:sz w:val="22"/>
          <w:szCs w:val="22"/>
          <w:lang w:val="de-AT" w:eastAsia="en-US"/>
        </w:rPr>
      </w:pPr>
      <w:r w:rsidRPr="00A94810">
        <w:rPr>
          <w:rFonts w:ascii="Apercu Pro Medium" w:eastAsiaTheme="minorHAnsi" w:hAnsi="Apercu Pro Medium" w:cstheme="minorBidi"/>
          <w:b/>
          <w:sz w:val="22"/>
          <w:szCs w:val="22"/>
          <w:lang w:val="de-AT" w:eastAsia="en-US"/>
        </w:rPr>
        <w:t>Führungen für Mensc</w:t>
      </w:r>
      <w:r>
        <w:rPr>
          <w:rFonts w:ascii="Apercu Pro Medium" w:eastAsiaTheme="minorHAnsi" w:hAnsi="Apercu Pro Medium" w:cstheme="minorBidi"/>
          <w:b/>
          <w:sz w:val="22"/>
          <w:szCs w:val="22"/>
          <w:lang w:val="de-AT" w:eastAsia="en-US"/>
        </w:rPr>
        <w:t>hen mit speziellen Bedürfnissen</w:t>
      </w:r>
    </w:p>
    <w:p w:rsidR="00600CDF" w:rsidRPr="00A94810" w:rsidRDefault="00600CDF" w:rsidP="00600CDF">
      <w:pPr>
        <w:rPr>
          <w:rFonts w:ascii="Apercu Pro Medium" w:eastAsiaTheme="minorHAnsi" w:hAnsi="Apercu Pro Medium" w:cstheme="minorBidi"/>
          <w:b/>
          <w:sz w:val="22"/>
          <w:szCs w:val="22"/>
          <w:lang w:val="de-AT" w:eastAsia="en-US"/>
        </w:rPr>
      </w:pPr>
      <w:r w:rsidRPr="00A94810">
        <w:rPr>
          <w:rFonts w:ascii="Apercu Pro Medium" w:eastAsiaTheme="minorHAnsi" w:hAnsi="Apercu Pro Medium" w:cstheme="minorBidi"/>
          <w:sz w:val="22"/>
          <w:szCs w:val="22"/>
          <w:lang w:val="de-AT" w:eastAsia="en-US"/>
        </w:rPr>
        <w:t>Das DomQuartier ist stets bemüht seine vielfältigen Inhalte für Menschen mit unterschiedlichsten Bedürfnissen erfahrbar zu machen. In diesem Sinnen werden regelmäßig Führungen</w:t>
      </w:r>
      <w:r w:rsidRPr="00A94810">
        <w:rPr>
          <w:rFonts w:ascii="Apercu Pro Medium" w:eastAsiaTheme="minorHAnsi" w:hAnsi="Apercu Pro Medium" w:cstheme="minorBidi"/>
          <w:b/>
          <w:sz w:val="22"/>
          <w:szCs w:val="22"/>
          <w:lang w:val="de-AT" w:eastAsia="en-US"/>
        </w:rPr>
        <w:t xml:space="preserve"> </w:t>
      </w:r>
      <w:r w:rsidRPr="00A94810">
        <w:rPr>
          <w:rFonts w:ascii="Apercu Pro Medium" w:eastAsiaTheme="minorHAnsi" w:hAnsi="Apercu Pro Medium" w:cstheme="minorBidi"/>
          <w:sz w:val="22"/>
          <w:szCs w:val="22"/>
          <w:lang w:val="de-AT" w:eastAsia="en-US"/>
        </w:rPr>
        <w:t>für blinde und sehbeeinträchtigte Menschen</w:t>
      </w:r>
      <w:r w:rsidRPr="00A94810">
        <w:rPr>
          <w:rFonts w:ascii="Apercu Pro Medium" w:eastAsiaTheme="minorHAnsi" w:hAnsi="Apercu Pro Medium" w:cstheme="minorBidi"/>
          <w:b/>
          <w:sz w:val="22"/>
          <w:szCs w:val="22"/>
          <w:lang w:val="de-AT" w:eastAsia="en-US"/>
        </w:rPr>
        <w:t xml:space="preserve">, </w:t>
      </w:r>
      <w:r w:rsidRPr="00A94810">
        <w:rPr>
          <w:rFonts w:ascii="Apercu Pro Medium" w:eastAsiaTheme="minorHAnsi" w:hAnsi="Apercu Pro Medium" w:cstheme="minorBidi"/>
          <w:sz w:val="22"/>
          <w:szCs w:val="22"/>
          <w:lang w:val="de-AT" w:eastAsia="en-US"/>
        </w:rPr>
        <w:t>Führungen in Gebärdensprache</w:t>
      </w:r>
      <w:r w:rsidRPr="00A94810">
        <w:rPr>
          <w:rFonts w:ascii="Apercu Pro Medium" w:eastAsiaTheme="minorHAnsi" w:hAnsi="Apercu Pro Medium" w:cstheme="minorBidi"/>
          <w:b/>
          <w:sz w:val="22"/>
          <w:szCs w:val="22"/>
          <w:lang w:val="de-AT" w:eastAsia="en-US"/>
        </w:rPr>
        <w:t xml:space="preserve"> </w:t>
      </w:r>
      <w:r w:rsidR="00130439">
        <w:rPr>
          <w:rFonts w:ascii="Apercu Pro Medium" w:eastAsiaTheme="minorHAnsi" w:hAnsi="Apercu Pro Medium" w:cstheme="minorBidi"/>
          <w:sz w:val="22"/>
          <w:szCs w:val="22"/>
          <w:lang w:val="de-AT" w:eastAsia="en-US"/>
        </w:rPr>
        <w:t>und</w:t>
      </w:r>
      <w:r w:rsidRPr="00A94810">
        <w:rPr>
          <w:rFonts w:ascii="Apercu Pro Medium" w:eastAsiaTheme="minorHAnsi" w:hAnsi="Apercu Pro Medium" w:cstheme="minorBidi"/>
          <w:b/>
          <w:sz w:val="22"/>
          <w:szCs w:val="22"/>
          <w:lang w:val="de-AT" w:eastAsia="en-US"/>
        </w:rPr>
        <w:t xml:space="preserve"> </w:t>
      </w:r>
      <w:r w:rsidRPr="00A94810">
        <w:rPr>
          <w:rFonts w:ascii="Apercu Pro Medium" w:eastAsiaTheme="minorHAnsi" w:hAnsi="Apercu Pro Medium" w:cstheme="minorBidi"/>
          <w:sz w:val="22"/>
          <w:szCs w:val="22"/>
          <w:lang w:val="de-AT" w:eastAsia="en-US"/>
        </w:rPr>
        <w:t>für Menschen mit Demenzerkrankung</w:t>
      </w:r>
      <w:r w:rsidRPr="00A94810">
        <w:rPr>
          <w:rFonts w:ascii="Apercu Pro Medium" w:eastAsiaTheme="minorHAnsi" w:hAnsi="Apercu Pro Medium" w:cstheme="minorBidi"/>
          <w:b/>
          <w:sz w:val="22"/>
          <w:szCs w:val="22"/>
          <w:lang w:val="de-AT" w:eastAsia="en-US"/>
        </w:rPr>
        <w:t xml:space="preserve"> </w:t>
      </w:r>
      <w:r w:rsidRPr="00A94810">
        <w:rPr>
          <w:rFonts w:ascii="Apercu Pro Medium" w:eastAsiaTheme="minorHAnsi" w:hAnsi="Apercu Pro Medium" w:cstheme="minorBidi"/>
          <w:sz w:val="22"/>
          <w:szCs w:val="22"/>
          <w:lang w:val="de-AT" w:eastAsia="en-US"/>
        </w:rPr>
        <w:t>angeboten.</w:t>
      </w:r>
    </w:p>
    <w:p w:rsidR="00600CDF" w:rsidRDefault="00600CDF" w:rsidP="00A94810">
      <w:pPr>
        <w:rPr>
          <w:rFonts w:ascii="Apercu Pro Medium" w:eastAsiaTheme="minorHAnsi" w:hAnsi="Apercu Pro Medium" w:cstheme="minorBidi"/>
          <w:b/>
          <w:sz w:val="22"/>
          <w:szCs w:val="22"/>
          <w:lang w:val="de-AT" w:eastAsia="en-US"/>
        </w:rPr>
      </w:pPr>
    </w:p>
    <w:p w:rsidR="00A94810" w:rsidRPr="00A94810" w:rsidRDefault="00600CDF" w:rsidP="00A94810">
      <w:pPr>
        <w:rPr>
          <w:rFonts w:ascii="Apercu Pro Medium" w:eastAsiaTheme="minorHAnsi" w:hAnsi="Apercu Pro Medium" w:cstheme="minorBidi"/>
          <w:b/>
          <w:sz w:val="22"/>
          <w:szCs w:val="22"/>
          <w:lang w:val="de-AT" w:eastAsia="en-US"/>
        </w:rPr>
      </w:pPr>
      <w:r>
        <w:rPr>
          <w:rFonts w:ascii="Apercu Pro Medium" w:eastAsiaTheme="minorHAnsi" w:hAnsi="Apercu Pro Medium" w:cstheme="minorBidi"/>
          <w:b/>
          <w:sz w:val="22"/>
          <w:szCs w:val="22"/>
          <w:lang w:val="de-AT" w:eastAsia="en-US"/>
        </w:rPr>
        <w:t>I</w:t>
      </w:r>
      <w:r w:rsidR="00A94810" w:rsidRPr="00A94810">
        <w:rPr>
          <w:rFonts w:ascii="Apercu Pro Medium" w:eastAsiaTheme="minorHAnsi" w:hAnsi="Apercu Pro Medium" w:cstheme="minorBidi"/>
          <w:b/>
          <w:sz w:val="22"/>
          <w:szCs w:val="22"/>
          <w:lang w:val="de-AT" w:eastAsia="en-US"/>
        </w:rPr>
        <w:t>ntegrationswochen April 2020</w:t>
      </w:r>
    </w:p>
    <w:p w:rsidR="00F6678B" w:rsidRDefault="00A94810" w:rsidP="00A94810">
      <w:pPr>
        <w:rPr>
          <w:rFonts w:ascii="Apercu Pro Medium" w:eastAsiaTheme="minorHAnsi" w:hAnsi="Apercu Pro Medium" w:cstheme="minorBidi"/>
          <w:sz w:val="22"/>
          <w:szCs w:val="22"/>
          <w:lang w:val="de-AT" w:eastAsia="en-US"/>
        </w:rPr>
      </w:pPr>
      <w:r w:rsidRPr="00A94810">
        <w:rPr>
          <w:rFonts w:ascii="Apercu Pro Medium" w:eastAsiaTheme="minorHAnsi" w:hAnsi="Apercu Pro Medium" w:cstheme="minorBidi"/>
          <w:sz w:val="22"/>
          <w:szCs w:val="22"/>
          <w:lang w:val="de-AT" w:eastAsia="en-US"/>
        </w:rPr>
        <w:t xml:space="preserve">Das Domquartier Salzburg – reich an Geschichte, hochkarätigen Kunstwerken mit christlicher Ikonografie - fasziniert viele Menschen aus unterschiedlichen Kulturen. </w:t>
      </w:r>
      <w:r>
        <w:rPr>
          <w:rFonts w:ascii="Apercu Pro Medium" w:eastAsiaTheme="minorHAnsi" w:hAnsi="Apercu Pro Medium" w:cstheme="minorBidi"/>
          <w:sz w:val="22"/>
          <w:szCs w:val="22"/>
          <w:lang w:val="de-AT" w:eastAsia="en-US"/>
        </w:rPr>
        <w:t xml:space="preserve"> </w:t>
      </w:r>
      <w:r w:rsidRPr="00A94810">
        <w:rPr>
          <w:rFonts w:ascii="Apercu Pro Medium" w:eastAsiaTheme="minorHAnsi" w:hAnsi="Apercu Pro Medium" w:cstheme="minorBidi"/>
          <w:sz w:val="22"/>
          <w:szCs w:val="22"/>
          <w:lang w:val="de-AT" w:eastAsia="en-US"/>
        </w:rPr>
        <w:t xml:space="preserve">Als offene Kulturinstitution braucht es die Einbindung aller Menschen und ein Zusammenführen einer zunehmend heterogenen Gesellschaft. Deshalb bietet das DomQuartier im April Zeichenworkshops mit </w:t>
      </w:r>
      <w:proofErr w:type="spellStart"/>
      <w:r w:rsidRPr="00A94810">
        <w:rPr>
          <w:rFonts w:ascii="Apercu Pro Medium" w:eastAsiaTheme="minorHAnsi" w:hAnsi="Apercu Pro Medium" w:cstheme="minorBidi"/>
          <w:sz w:val="22"/>
          <w:szCs w:val="22"/>
          <w:lang w:val="de-AT" w:eastAsia="en-US"/>
        </w:rPr>
        <w:t>Meysam</w:t>
      </w:r>
      <w:proofErr w:type="spellEnd"/>
      <w:r w:rsidRPr="00A94810">
        <w:rPr>
          <w:rFonts w:ascii="Apercu Pro Medium" w:eastAsiaTheme="minorHAnsi" w:hAnsi="Apercu Pro Medium" w:cstheme="minorBidi"/>
          <w:sz w:val="22"/>
          <w:szCs w:val="22"/>
          <w:lang w:val="de-AT" w:eastAsia="en-US"/>
        </w:rPr>
        <w:t xml:space="preserve"> Taheri (afghanischer Künstler) an, öffnet seine Pforten mit Sprachförderprogrammen für Flüchtlinge und Asylwerber im Museum und einer ökumenischen Dialog-Veranstaltung.</w:t>
      </w:r>
    </w:p>
    <w:p w:rsidR="00F873F5" w:rsidRPr="00F6678B" w:rsidRDefault="00A94810" w:rsidP="00A94810">
      <w:pPr>
        <w:rPr>
          <w:rFonts w:ascii="Apercu Pro Medium" w:eastAsiaTheme="minorHAnsi" w:hAnsi="Apercu Pro Medium" w:cstheme="minorBidi"/>
          <w:sz w:val="22"/>
          <w:szCs w:val="22"/>
          <w:lang w:val="de-AT" w:eastAsia="en-US"/>
        </w:rPr>
      </w:pPr>
      <w:r w:rsidRPr="00A94810">
        <w:rPr>
          <w:rFonts w:ascii="Apercu Pro Medium" w:eastAsiaTheme="minorHAnsi" w:hAnsi="Apercu Pro Medium" w:cstheme="minorBidi"/>
          <w:b/>
          <w:sz w:val="22"/>
          <w:szCs w:val="22"/>
          <w:lang w:val="de-AT" w:eastAsia="en-US"/>
        </w:rPr>
        <w:lastRenderedPageBreak/>
        <w:t>Musik un</w:t>
      </w:r>
      <w:r w:rsidR="0026609A">
        <w:rPr>
          <w:rFonts w:ascii="Apercu Pro Medium" w:eastAsiaTheme="minorHAnsi" w:hAnsi="Apercu Pro Medium" w:cstheme="minorBidi"/>
          <w:b/>
          <w:sz w:val="22"/>
          <w:szCs w:val="22"/>
          <w:lang w:val="de-AT" w:eastAsia="en-US"/>
        </w:rPr>
        <w:t>d Kunst verbindet Jung und Alt</w:t>
      </w:r>
    </w:p>
    <w:p w:rsidR="00A94810" w:rsidRPr="00A94810" w:rsidRDefault="00A94810" w:rsidP="00A94810">
      <w:pPr>
        <w:rPr>
          <w:rFonts w:ascii="Apercu Pro Medium" w:eastAsiaTheme="minorHAnsi" w:hAnsi="Apercu Pro Medium" w:cstheme="minorBidi"/>
          <w:b/>
          <w:sz w:val="22"/>
          <w:szCs w:val="22"/>
          <w:lang w:val="de-AT" w:eastAsia="en-US"/>
        </w:rPr>
      </w:pPr>
      <w:r w:rsidRPr="00A94810">
        <w:rPr>
          <w:rFonts w:ascii="Apercu Pro Medium" w:eastAsiaTheme="minorHAnsi" w:hAnsi="Apercu Pro Medium" w:cstheme="minorBidi"/>
          <w:sz w:val="22"/>
          <w:szCs w:val="22"/>
          <w:lang w:val="de-AT" w:eastAsia="en-US"/>
        </w:rPr>
        <w:t xml:space="preserve">Zusammen Kunst auf spielerische Art erleben und gemeinsam kreativ werden – das </w:t>
      </w:r>
      <w:r>
        <w:rPr>
          <w:rFonts w:ascii="Apercu Pro Medium" w:eastAsiaTheme="minorHAnsi" w:hAnsi="Apercu Pro Medium" w:cstheme="minorBidi"/>
          <w:sz w:val="22"/>
          <w:szCs w:val="22"/>
          <w:lang w:val="de-AT" w:eastAsia="en-US"/>
        </w:rPr>
        <w:t xml:space="preserve">ist das </w:t>
      </w:r>
      <w:r w:rsidRPr="00A94810">
        <w:rPr>
          <w:rFonts w:ascii="Apercu Pro Medium" w:eastAsiaTheme="minorHAnsi" w:hAnsi="Apercu Pro Medium" w:cstheme="minorBidi"/>
          <w:sz w:val="22"/>
          <w:szCs w:val="22"/>
          <w:lang w:val="de-AT" w:eastAsia="en-US"/>
        </w:rPr>
        <w:t>Motto dieses generationsübergreifenden Projektes.</w:t>
      </w:r>
      <w:r>
        <w:rPr>
          <w:rFonts w:ascii="Apercu Pro Medium" w:eastAsiaTheme="minorHAnsi" w:hAnsi="Apercu Pro Medium" w:cstheme="minorBidi"/>
          <w:b/>
          <w:sz w:val="22"/>
          <w:szCs w:val="22"/>
          <w:lang w:val="de-AT" w:eastAsia="en-US"/>
        </w:rPr>
        <w:t xml:space="preserve"> </w:t>
      </w:r>
      <w:r w:rsidRPr="00A94810">
        <w:rPr>
          <w:rFonts w:ascii="Apercu Pro Medium" w:eastAsiaTheme="minorHAnsi" w:hAnsi="Apercu Pro Medium" w:cstheme="minorBidi"/>
          <w:sz w:val="22"/>
          <w:szCs w:val="22"/>
          <w:lang w:val="de-AT" w:eastAsia="en-US"/>
        </w:rPr>
        <w:t xml:space="preserve">Kindergartenkinder treffen auf Senioren im Museum, jeder kann von dem anderen profitieren. Lebenserfahrung und Gelassenheit auf der einen Seite, Spontanität und Begeisterung auf der anderen – der Spaß steht im Vordergrund – und ganz nebenbei lernt man Vieles voneinander. </w:t>
      </w:r>
    </w:p>
    <w:p w:rsidR="0026609A" w:rsidRDefault="0026609A" w:rsidP="00FA7399">
      <w:pPr>
        <w:rPr>
          <w:rFonts w:ascii="Apercu Pro Medium" w:hAnsi="Apercu Pro Medium"/>
          <w:b/>
          <w:sz w:val="22"/>
          <w:szCs w:val="22"/>
        </w:rPr>
      </w:pPr>
    </w:p>
    <w:p w:rsidR="00FA7399" w:rsidRPr="00492E0C" w:rsidRDefault="00FA7399" w:rsidP="00FA7399">
      <w:pPr>
        <w:rPr>
          <w:rFonts w:ascii="Apercu Pro Medium" w:hAnsi="Apercu Pro Medium"/>
          <w:b/>
          <w:sz w:val="22"/>
          <w:szCs w:val="22"/>
        </w:rPr>
      </w:pPr>
      <w:r w:rsidRPr="00A94810">
        <w:rPr>
          <w:rFonts w:ascii="Apercu Pro Medium" w:hAnsi="Apercu Pro Medium"/>
          <w:b/>
          <w:sz w:val="22"/>
          <w:szCs w:val="22"/>
        </w:rPr>
        <w:t>Jugend-Sponsoring</w:t>
      </w:r>
    </w:p>
    <w:p w:rsidR="00FA7399" w:rsidRPr="00A94810" w:rsidRDefault="00FA7399" w:rsidP="00FA7399">
      <w:pPr>
        <w:rPr>
          <w:rFonts w:ascii="Apercu Pro Medium" w:hAnsi="Apercu Pro Medium"/>
          <w:sz w:val="22"/>
          <w:szCs w:val="22"/>
          <w:lang w:val="de-AT" w:eastAsia="en-US"/>
        </w:rPr>
      </w:pPr>
      <w:r w:rsidRPr="00A94810">
        <w:rPr>
          <w:rFonts w:ascii="Apercu Pro Medium" w:hAnsi="Apercu Pro Medium"/>
          <w:sz w:val="22"/>
          <w:szCs w:val="22"/>
        </w:rPr>
        <w:t xml:space="preserve">Neben der allgemeinen </w:t>
      </w:r>
      <w:proofErr w:type="spellStart"/>
      <w:r w:rsidRPr="00A94810">
        <w:rPr>
          <w:rFonts w:ascii="Apercu Pro Medium" w:hAnsi="Apercu Pro Medium"/>
          <w:sz w:val="22"/>
          <w:szCs w:val="22"/>
        </w:rPr>
        <w:t>Sponsoringvereinbarung</w:t>
      </w:r>
      <w:proofErr w:type="spellEnd"/>
      <w:r w:rsidRPr="00A94810">
        <w:rPr>
          <w:rFonts w:ascii="Apercu Pro Medium" w:hAnsi="Apercu Pro Medium"/>
          <w:sz w:val="22"/>
          <w:szCs w:val="22"/>
        </w:rPr>
        <w:t xml:space="preserve"> zwischen dem Rai</w:t>
      </w:r>
      <w:r w:rsidR="001936DC">
        <w:rPr>
          <w:rFonts w:ascii="Apercu Pro Medium" w:hAnsi="Apercu Pro Medium"/>
          <w:sz w:val="22"/>
          <w:szCs w:val="22"/>
        </w:rPr>
        <w:t xml:space="preserve">ffeisenverband Salzburg und dem </w:t>
      </w:r>
      <w:r w:rsidRPr="00A94810">
        <w:rPr>
          <w:rFonts w:ascii="Apercu Pro Medium" w:hAnsi="Apercu Pro Medium"/>
          <w:sz w:val="22"/>
          <w:szCs w:val="22"/>
        </w:rPr>
        <w:t>DomQuartier Salzburg unterstützt Raiffeisen im Jahr 2020 zum zweiten Mal die S</w:t>
      </w:r>
      <w:r w:rsidR="00F609DC">
        <w:rPr>
          <w:rFonts w:ascii="Apercu Pro Medium" w:hAnsi="Apercu Pro Medium"/>
          <w:sz w:val="22"/>
          <w:szCs w:val="22"/>
        </w:rPr>
        <w:t>chulklassenaktion</w:t>
      </w:r>
      <w:r w:rsidR="00A7555C">
        <w:rPr>
          <w:rFonts w:ascii="Apercu Pro Medium" w:hAnsi="Apercu Pro Medium"/>
          <w:sz w:val="22"/>
          <w:szCs w:val="22"/>
        </w:rPr>
        <w:t xml:space="preserve"> in </w:t>
      </w:r>
      <w:r w:rsidRPr="00A94810">
        <w:rPr>
          <w:rFonts w:ascii="Apercu Pro Medium" w:hAnsi="Apercu Pro Medium"/>
          <w:sz w:val="22"/>
          <w:szCs w:val="22"/>
        </w:rPr>
        <w:t xml:space="preserve">einem Wert von 1.250 Eintritten für </w:t>
      </w:r>
      <w:proofErr w:type="spellStart"/>
      <w:r w:rsidRPr="00A94810">
        <w:rPr>
          <w:rFonts w:ascii="Apercu Pro Medium" w:hAnsi="Apercu Pro Medium"/>
          <w:sz w:val="22"/>
          <w:szCs w:val="22"/>
        </w:rPr>
        <w:t>SchülerInnen</w:t>
      </w:r>
      <w:proofErr w:type="spellEnd"/>
      <w:r w:rsidRPr="00A94810">
        <w:rPr>
          <w:rFonts w:ascii="Apercu Pro Medium" w:hAnsi="Apercu Pro Medium"/>
          <w:sz w:val="22"/>
          <w:szCs w:val="22"/>
        </w:rPr>
        <w:t xml:space="preserve"> im Klassenverband.</w:t>
      </w:r>
    </w:p>
    <w:p w:rsidR="00E0310B" w:rsidRPr="00A94810" w:rsidRDefault="00E0310B" w:rsidP="00437346">
      <w:pPr>
        <w:rPr>
          <w:rFonts w:ascii="Apercu Pro Medium" w:hAnsi="Apercu Pro Medium"/>
          <w:sz w:val="22"/>
          <w:szCs w:val="22"/>
        </w:rPr>
      </w:pPr>
    </w:p>
    <w:p w:rsidR="00A7555C" w:rsidRDefault="00A7555C" w:rsidP="00437346">
      <w:pPr>
        <w:autoSpaceDE w:val="0"/>
        <w:autoSpaceDN w:val="0"/>
        <w:adjustRightInd w:val="0"/>
        <w:rPr>
          <w:rFonts w:ascii="Apercu Pro Medium" w:hAnsi="Apercu Pro Medium" w:cs="Arial"/>
          <w:b/>
          <w:sz w:val="22"/>
          <w:szCs w:val="22"/>
        </w:rPr>
      </w:pPr>
    </w:p>
    <w:p w:rsidR="00040505" w:rsidRPr="00A94810" w:rsidRDefault="00040505" w:rsidP="00437346">
      <w:pPr>
        <w:autoSpaceDE w:val="0"/>
        <w:autoSpaceDN w:val="0"/>
        <w:adjustRightInd w:val="0"/>
        <w:rPr>
          <w:rFonts w:ascii="Apercu Pro Medium" w:hAnsi="Apercu Pro Medium" w:cs="Arial"/>
          <w:b/>
          <w:sz w:val="22"/>
          <w:szCs w:val="22"/>
        </w:rPr>
      </w:pPr>
      <w:r w:rsidRPr="00A94810">
        <w:rPr>
          <w:rFonts w:ascii="Apercu Pro Medium" w:hAnsi="Apercu Pro Medium" w:cs="Arial"/>
          <w:b/>
          <w:sz w:val="22"/>
          <w:szCs w:val="22"/>
        </w:rPr>
        <w:t xml:space="preserve">„Kunst und Frühstück“ </w:t>
      </w:r>
    </w:p>
    <w:p w:rsidR="001A749F" w:rsidRPr="00FA7399" w:rsidRDefault="001A749F" w:rsidP="00437346">
      <w:pPr>
        <w:autoSpaceDE w:val="0"/>
        <w:autoSpaceDN w:val="0"/>
        <w:adjustRightInd w:val="0"/>
        <w:rPr>
          <w:rFonts w:ascii="Apercu Pro Medium" w:hAnsi="Apercu Pro Medium" w:cs="Arial"/>
          <w:sz w:val="16"/>
          <w:szCs w:val="16"/>
        </w:rPr>
      </w:pPr>
    </w:p>
    <w:p w:rsidR="00040505" w:rsidRPr="00A94810" w:rsidRDefault="00040505" w:rsidP="00437346">
      <w:pPr>
        <w:autoSpaceDE w:val="0"/>
        <w:autoSpaceDN w:val="0"/>
        <w:adjustRightInd w:val="0"/>
        <w:rPr>
          <w:rFonts w:ascii="Apercu Pro Medium" w:eastAsiaTheme="minorHAnsi" w:hAnsi="Apercu Pro Medium" w:cs="Arial"/>
          <w:sz w:val="22"/>
          <w:szCs w:val="22"/>
          <w:lang w:val="de-AT" w:eastAsia="en-US"/>
        </w:rPr>
      </w:pPr>
      <w:r w:rsidRPr="00A94810">
        <w:rPr>
          <w:rFonts w:ascii="Apercu Pro Medium" w:hAnsi="Apercu Pro Medium" w:cs="Arial"/>
          <w:sz w:val="22"/>
          <w:szCs w:val="22"/>
        </w:rPr>
        <w:t xml:space="preserve">Mit „Kunst und Frühstück“ bietet das DomQuartier </w:t>
      </w:r>
      <w:r w:rsidRPr="00A94810">
        <w:rPr>
          <w:rFonts w:ascii="Apercu Pro Medium" w:eastAsiaTheme="minorHAnsi" w:hAnsi="Apercu Pro Medium" w:cs="Arial"/>
          <w:sz w:val="22"/>
          <w:szCs w:val="22"/>
          <w:lang w:val="de-AT" w:eastAsia="en-US"/>
        </w:rPr>
        <w:t xml:space="preserve">in Kooperation mit den Salzburger Nachrichten und dem Kulinarik-Festivals </w:t>
      </w:r>
      <w:proofErr w:type="spellStart"/>
      <w:r w:rsidRPr="00A94810">
        <w:rPr>
          <w:rFonts w:ascii="Apercu Pro Medium" w:eastAsiaTheme="minorHAnsi" w:hAnsi="Apercu Pro Medium" w:cs="Arial"/>
          <w:sz w:val="22"/>
          <w:szCs w:val="22"/>
          <w:lang w:val="de-AT" w:eastAsia="en-US"/>
        </w:rPr>
        <w:t>eat&amp;meet</w:t>
      </w:r>
      <w:proofErr w:type="spellEnd"/>
      <w:r w:rsidRPr="00A94810">
        <w:rPr>
          <w:rFonts w:ascii="Apercu Pro Medium" w:eastAsiaTheme="minorHAnsi" w:hAnsi="Apercu Pro Medium" w:cs="Arial"/>
          <w:sz w:val="22"/>
          <w:szCs w:val="22"/>
          <w:lang w:val="de-AT" w:eastAsia="en-US"/>
        </w:rPr>
        <w:t xml:space="preserve"> seit September 2019 ein neues Publikums-Format an. </w:t>
      </w:r>
      <w:r w:rsidR="001936DC">
        <w:rPr>
          <w:rFonts w:ascii="Apercu Pro Medium" w:eastAsiaTheme="minorHAnsi" w:hAnsi="Apercu Pro Medium" w:cs="Arial"/>
          <w:sz w:val="22"/>
          <w:szCs w:val="22"/>
          <w:lang w:val="de-AT" w:eastAsia="en-US"/>
        </w:rPr>
        <w:t>Ein</w:t>
      </w:r>
      <w:r w:rsidRPr="00A94810">
        <w:rPr>
          <w:rFonts w:ascii="Apercu Pro Medium" w:eastAsiaTheme="minorHAnsi" w:hAnsi="Apercu Pro Medium" w:cs="Arial"/>
          <w:sz w:val="22"/>
          <w:szCs w:val="22"/>
          <w:lang w:val="de-AT" w:eastAsia="en-US"/>
        </w:rPr>
        <w:t xml:space="preserve"> gemütlich-anregendes Frühstück mit regionalen Produkten an einem der schönsten Orte Salzburgs </w:t>
      </w:r>
      <w:r w:rsidR="001936DC">
        <w:rPr>
          <w:rFonts w:ascii="Apercu Pro Medium" w:eastAsiaTheme="minorHAnsi" w:hAnsi="Apercu Pro Medium" w:cs="Arial"/>
          <w:sz w:val="22"/>
          <w:szCs w:val="22"/>
          <w:lang w:val="de-AT" w:eastAsia="en-US"/>
        </w:rPr>
        <w:t xml:space="preserve">wird hier </w:t>
      </w:r>
      <w:r w:rsidRPr="00A94810">
        <w:rPr>
          <w:rFonts w:ascii="Apercu Pro Medium" w:eastAsiaTheme="minorHAnsi" w:hAnsi="Apercu Pro Medium" w:cs="Arial"/>
          <w:sz w:val="22"/>
          <w:szCs w:val="22"/>
          <w:lang w:val="de-AT" w:eastAsia="en-US"/>
        </w:rPr>
        <w:t xml:space="preserve">mit </w:t>
      </w:r>
      <w:r w:rsidR="001936DC">
        <w:rPr>
          <w:rFonts w:ascii="Apercu Pro Medium" w:eastAsiaTheme="minorHAnsi" w:hAnsi="Apercu Pro Medium" w:cs="Arial"/>
          <w:sz w:val="22"/>
          <w:szCs w:val="22"/>
          <w:lang w:val="de-AT" w:eastAsia="en-US"/>
        </w:rPr>
        <w:t>einer</w:t>
      </w:r>
      <w:r w:rsidRPr="00A94810">
        <w:rPr>
          <w:rFonts w:ascii="Apercu Pro Medium" w:eastAsiaTheme="minorHAnsi" w:hAnsi="Apercu Pro Medium" w:cs="Arial"/>
          <w:sz w:val="22"/>
          <w:szCs w:val="22"/>
          <w:lang w:val="de-AT" w:eastAsia="en-US"/>
        </w:rPr>
        <w:t xml:space="preserve"> Führung durch die aktuellen Sonderausstellungen</w:t>
      </w:r>
      <w:r w:rsidR="001936DC">
        <w:rPr>
          <w:rFonts w:ascii="Apercu Pro Medium" w:eastAsiaTheme="minorHAnsi" w:hAnsi="Apercu Pro Medium" w:cs="Arial"/>
          <w:sz w:val="22"/>
          <w:szCs w:val="22"/>
          <w:lang w:val="de-AT" w:eastAsia="en-US"/>
        </w:rPr>
        <w:t xml:space="preserve"> kombiniert</w:t>
      </w:r>
      <w:r w:rsidRPr="00A94810">
        <w:rPr>
          <w:rFonts w:ascii="Apercu Pro Medium" w:eastAsiaTheme="minorHAnsi" w:hAnsi="Apercu Pro Medium" w:cs="Arial"/>
          <w:sz w:val="22"/>
          <w:szCs w:val="22"/>
          <w:lang w:val="de-AT" w:eastAsia="en-US"/>
        </w:rPr>
        <w:t xml:space="preserve">. </w:t>
      </w:r>
      <w:r w:rsidR="002B5BC3">
        <w:rPr>
          <w:rFonts w:ascii="Apercu Pro Medium" w:eastAsiaTheme="minorHAnsi" w:hAnsi="Apercu Pro Medium" w:cs="Arial"/>
          <w:sz w:val="22"/>
          <w:szCs w:val="22"/>
          <w:lang w:val="de-AT" w:eastAsia="en-US"/>
        </w:rPr>
        <w:t>Die Nachfrage ist sehr groß, d</w:t>
      </w:r>
      <w:r w:rsidRPr="00A94810">
        <w:rPr>
          <w:rFonts w:ascii="Apercu Pro Medium" w:eastAsiaTheme="minorHAnsi" w:hAnsi="Apercu Pro Medium" w:cs="Arial"/>
          <w:sz w:val="22"/>
          <w:szCs w:val="22"/>
          <w:lang w:val="de-AT" w:eastAsia="en-US"/>
        </w:rPr>
        <w:t xml:space="preserve">ie Termine sind regelmäßig ausgebucht. </w:t>
      </w:r>
    </w:p>
    <w:p w:rsidR="00040505" w:rsidRPr="00A94810" w:rsidRDefault="00040505" w:rsidP="00437346">
      <w:pPr>
        <w:rPr>
          <w:rFonts w:ascii="Apercu Pro Medium" w:hAnsi="Apercu Pro Medium" w:cs="Arial"/>
          <w:sz w:val="22"/>
          <w:szCs w:val="22"/>
        </w:rPr>
      </w:pPr>
    </w:p>
    <w:p w:rsidR="001A749F" w:rsidRPr="00A94810" w:rsidRDefault="001A749F" w:rsidP="00437346">
      <w:pPr>
        <w:rPr>
          <w:rFonts w:ascii="Apercu Pro Medium" w:hAnsi="Apercu Pro Medium" w:cs="Arial"/>
          <w:sz w:val="22"/>
          <w:szCs w:val="22"/>
        </w:rPr>
      </w:pPr>
    </w:p>
    <w:p w:rsidR="00E0310B" w:rsidRDefault="00E0310B" w:rsidP="00437346">
      <w:pPr>
        <w:rPr>
          <w:rFonts w:ascii="Apercu Pro Medium" w:eastAsiaTheme="minorHAnsi" w:hAnsi="Apercu Pro Medium" w:cs="Arial"/>
          <w:b/>
          <w:sz w:val="22"/>
          <w:szCs w:val="20"/>
          <w:lang w:val="de-AT" w:eastAsia="en-US"/>
        </w:rPr>
      </w:pPr>
    </w:p>
    <w:p w:rsidR="00BD4C61" w:rsidRPr="00B96022" w:rsidRDefault="00BD4C61" w:rsidP="00437346">
      <w:pPr>
        <w:rPr>
          <w:rFonts w:ascii="Apercu Pro Medium" w:hAnsi="Apercu Pro Medium" w:cs="Arial"/>
          <w:b/>
          <w:sz w:val="22"/>
        </w:rPr>
      </w:pPr>
    </w:p>
    <w:p w:rsidR="001562CC" w:rsidRPr="00E0310B" w:rsidRDefault="001562CC" w:rsidP="00E0310B">
      <w:pPr>
        <w:pStyle w:val="Listenabsatz"/>
        <w:numPr>
          <w:ilvl w:val="0"/>
          <w:numId w:val="24"/>
        </w:numPr>
        <w:rPr>
          <w:rFonts w:ascii="Apercu Pro Medium" w:hAnsi="Apercu Pro Medium" w:cs="Arial"/>
          <w:b/>
          <w:sz w:val="28"/>
        </w:rPr>
      </w:pPr>
      <w:r w:rsidRPr="00E0310B">
        <w:rPr>
          <w:rFonts w:ascii="Apercu Pro Medium" w:hAnsi="Apercu Pro Medium" w:cs="Arial"/>
          <w:b/>
          <w:sz w:val="28"/>
        </w:rPr>
        <w:t xml:space="preserve">Musik im DomQuartier </w:t>
      </w:r>
    </w:p>
    <w:p w:rsidR="00AA6414" w:rsidRDefault="00AA6414" w:rsidP="00437346">
      <w:pPr>
        <w:rPr>
          <w:rFonts w:ascii="Apercu Pro Medium" w:hAnsi="Apercu Pro Medium" w:cs="Arial"/>
          <w:b/>
        </w:rPr>
      </w:pPr>
    </w:p>
    <w:p w:rsidR="001562CC" w:rsidRPr="00575250" w:rsidRDefault="001562CC" w:rsidP="00437346">
      <w:pPr>
        <w:pStyle w:val="Listenabsatz"/>
        <w:ind w:left="0"/>
        <w:rPr>
          <w:rFonts w:ascii="Apercu Pro Medium" w:hAnsi="Apercu Pro Medium"/>
        </w:rPr>
      </w:pPr>
    </w:p>
    <w:p w:rsidR="007869B0" w:rsidRDefault="001562CC" w:rsidP="00437346">
      <w:pPr>
        <w:rPr>
          <w:rFonts w:ascii="Apercu Pro Medium" w:hAnsi="Apercu Pro Medium"/>
          <w:b/>
          <w:sz w:val="22"/>
        </w:rPr>
      </w:pPr>
      <w:r w:rsidRPr="00236687">
        <w:rPr>
          <w:rFonts w:ascii="Apercu Pro Medium" w:hAnsi="Apercu Pro Medium"/>
          <w:b/>
          <w:sz w:val="22"/>
        </w:rPr>
        <w:t>Barockfest</w:t>
      </w:r>
      <w:r w:rsidR="007869B0" w:rsidRPr="00236687">
        <w:rPr>
          <w:rFonts w:ascii="Apercu Pro Medium" w:hAnsi="Apercu Pro Medium"/>
          <w:b/>
          <w:sz w:val="22"/>
        </w:rPr>
        <w:t>, 27. Juni</w:t>
      </w:r>
    </w:p>
    <w:p w:rsidR="00532EDF" w:rsidRPr="00236687" w:rsidRDefault="00070A30" w:rsidP="00437346">
      <w:pPr>
        <w:rPr>
          <w:rFonts w:ascii="Apercu Pro Medium" w:hAnsi="Apercu Pro Medium"/>
          <w:b/>
          <w:sz w:val="22"/>
        </w:rPr>
      </w:pPr>
      <w:r>
        <w:rPr>
          <w:rFonts w:ascii="Apercu Pro Medium" w:hAnsi="Apercu Pro Medium"/>
          <w:b/>
          <w:sz w:val="22"/>
        </w:rPr>
        <w:t xml:space="preserve">In </w:t>
      </w:r>
      <w:proofErr w:type="spellStart"/>
      <w:r>
        <w:rPr>
          <w:rFonts w:ascii="Apercu Pro Medium" w:hAnsi="Apercu Pro Medium"/>
          <w:b/>
          <w:sz w:val="22"/>
        </w:rPr>
        <w:t>m</w:t>
      </w:r>
      <w:r w:rsidR="00532EDF">
        <w:rPr>
          <w:rFonts w:ascii="Apercu Pro Medium" w:hAnsi="Apercu Pro Medium"/>
          <w:b/>
          <w:sz w:val="22"/>
        </w:rPr>
        <w:t>emoriam</w:t>
      </w:r>
      <w:proofErr w:type="spellEnd"/>
      <w:r w:rsidR="00532EDF">
        <w:rPr>
          <w:rFonts w:ascii="Apercu Pro Medium" w:hAnsi="Apercu Pro Medium"/>
          <w:b/>
          <w:sz w:val="22"/>
        </w:rPr>
        <w:t xml:space="preserve"> Albert </w:t>
      </w:r>
      <w:proofErr w:type="spellStart"/>
      <w:r w:rsidR="00532EDF">
        <w:rPr>
          <w:rFonts w:ascii="Apercu Pro Medium" w:hAnsi="Apercu Pro Medium"/>
          <w:b/>
          <w:sz w:val="22"/>
        </w:rPr>
        <w:t>Hartinger</w:t>
      </w:r>
      <w:proofErr w:type="spellEnd"/>
    </w:p>
    <w:p w:rsidR="001562CC" w:rsidRPr="008F769B" w:rsidRDefault="001562CC" w:rsidP="00437346">
      <w:pPr>
        <w:pStyle w:val="Listenabsatz"/>
        <w:ind w:left="0"/>
        <w:rPr>
          <w:rFonts w:ascii="Apercu Pro Medium" w:hAnsi="Apercu Pro Medium"/>
          <w:sz w:val="16"/>
          <w:szCs w:val="16"/>
        </w:rPr>
      </w:pPr>
    </w:p>
    <w:p w:rsidR="00EB063B" w:rsidRPr="004D7E8D" w:rsidRDefault="00EB063B" w:rsidP="00437346">
      <w:pPr>
        <w:autoSpaceDE w:val="0"/>
        <w:autoSpaceDN w:val="0"/>
        <w:adjustRightInd w:val="0"/>
        <w:rPr>
          <w:rFonts w:ascii="Apercu Pro Medium" w:eastAsiaTheme="minorHAnsi" w:hAnsi="Apercu Pro Medium" w:cs="Arial"/>
          <w:sz w:val="22"/>
          <w:szCs w:val="22"/>
          <w:lang w:val="de-AT" w:eastAsia="en-US"/>
        </w:rPr>
      </w:pPr>
      <w:r w:rsidRPr="004D7E8D">
        <w:rPr>
          <w:rFonts w:ascii="Apercu Pro Medium" w:eastAsiaTheme="minorHAnsi" w:hAnsi="Apercu Pro Medium" w:cs="Arial"/>
          <w:sz w:val="22"/>
          <w:szCs w:val="22"/>
          <w:lang w:val="de-AT" w:eastAsia="en-US"/>
        </w:rPr>
        <w:t xml:space="preserve">Das Barockfest im DomQuartier </w:t>
      </w:r>
      <w:r w:rsidR="00F63BC7">
        <w:rPr>
          <w:rFonts w:ascii="Apercu Pro Medium" w:eastAsiaTheme="minorHAnsi" w:hAnsi="Apercu Pro Medium" w:cs="Arial"/>
          <w:sz w:val="22"/>
          <w:szCs w:val="22"/>
          <w:lang w:val="de-AT" w:eastAsia="en-US"/>
        </w:rPr>
        <w:t>konnte</w:t>
      </w:r>
      <w:r w:rsidR="007869B0">
        <w:rPr>
          <w:rFonts w:ascii="Apercu Pro Medium" w:eastAsiaTheme="minorHAnsi" w:hAnsi="Apercu Pro Medium" w:cs="Arial"/>
          <w:sz w:val="22"/>
          <w:szCs w:val="22"/>
          <w:lang w:val="de-AT" w:eastAsia="en-US"/>
        </w:rPr>
        <w:t xml:space="preserve"> </w:t>
      </w:r>
      <w:r w:rsidR="00427B36">
        <w:rPr>
          <w:rFonts w:ascii="Apercu Pro Medium" w:eastAsiaTheme="minorHAnsi" w:hAnsi="Apercu Pro Medium" w:cs="Arial"/>
          <w:sz w:val="22"/>
          <w:szCs w:val="22"/>
          <w:lang w:val="de-AT" w:eastAsia="en-US"/>
        </w:rPr>
        <w:t xml:space="preserve">2019 </w:t>
      </w:r>
      <w:r w:rsidR="004D7E8D" w:rsidRPr="004D7E8D">
        <w:rPr>
          <w:rFonts w:ascii="Apercu Pro Medium" w:eastAsiaTheme="minorHAnsi" w:hAnsi="Apercu Pro Medium" w:cs="Arial"/>
          <w:sz w:val="22"/>
          <w:szCs w:val="22"/>
          <w:lang w:val="de-AT" w:eastAsia="en-US"/>
        </w:rPr>
        <w:t xml:space="preserve">knapp 400 Besucher </w:t>
      </w:r>
      <w:r w:rsidR="00F63BC7">
        <w:rPr>
          <w:rFonts w:ascii="Apercu Pro Medium" w:eastAsiaTheme="minorHAnsi" w:hAnsi="Apercu Pro Medium" w:cs="Arial"/>
          <w:sz w:val="22"/>
          <w:szCs w:val="22"/>
          <w:lang w:val="de-AT" w:eastAsia="en-US"/>
        </w:rPr>
        <w:t>zu diesem besonderen</w:t>
      </w:r>
      <w:r w:rsidR="007869B0">
        <w:rPr>
          <w:rFonts w:ascii="Apercu Pro Medium" w:eastAsiaTheme="minorHAnsi" w:hAnsi="Apercu Pro Medium" w:cs="Arial"/>
          <w:sz w:val="22"/>
          <w:szCs w:val="22"/>
          <w:lang w:val="de-AT" w:eastAsia="en-US"/>
        </w:rPr>
        <w:t xml:space="preserve"> Fest </w:t>
      </w:r>
      <w:r w:rsidR="00427B36">
        <w:rPr>
          <w:rFonts w:ascii="Apercu Pro Medium" w:eastAsiaTheme="minorHAnsi" w:hAnsi="Apercu Pro Medium" w:cs="Arial"/>
          <w:sz w:val="22"/>
          <w:szCs w:val="22"/>
          <w:lang w:val="de-AT" w:eastAsia="en-US"/>
        </w:rPr>
        <w:t xml:space="preserve">des </w:t>
      </w:r>
      <w:r w:rsidR="007869B0">
        <w:rPr>
          <w:rFonts w:ascii="Apercu Pro Medium" w:eastAsiaTheme="minorHAnsi" w:hAnsi="Apercu Pro Medium" w:cs="Arial"/>
          <w:sz w:val="22"/>
          <w:szCs w:val="22"/>
          <w:lang w:val="de-AT" w:eastAsia="en-US"/>
        </w:rPr>
        <w:t>bar</w:t>
      </w:r>
      <w:r w:rsidR="00F63BC7">
        <w:rPr>
          <w:rFonts w:ascii="Apercu Pro Medium" w:eastAsiaTheme="minorHAnsi" w:hAnsi="Apercu Pro Medium" w:cs="Arial"/>
          <w:sz w:val="22"/>
          <w:szCs w:val="22"/>
          <w:lang w:val="de-AT" w:eastAsia="en-US"/>
        </w:rPr>
        <w:t>ocken Musizierens begrüßen</w:t>
      </w:r>
      <w:r w:rsidR="007869B0">
        <w:rPr>
          <w:rFonts w:ascii="Apercu Pro Medium" w:eastAsiaTheme="minorHAnsi" w:hAnsi="Apercu Pro Medium" w:cs="Arial"/>
          <w:sz w:val="22"/>
          <w:szCs w:val="22"/>
          <w:lang w:val="de-AT" w:eastAsia="en-US"/>
        </w:rPr>
        <w:t>.</w:t>
      </w:r>
    </w:p>
    <w:p w:rsidR="00EB063B" w:rsidRPr="0018133C" w:rsidRDefault="00EB063B" w:rsidP="00437346">
      <w:pPr>
        <w:pStyle w:val="Default"/>
        <w:rPr>
          <w:rFonts w:ascii="Apercu Pro Medium" w:hAnsi="Apercu Pro Medium" w:cs="Times New Roman"/>
          <w:sz w:val="16"/>
          <w:szCs w:val="16"/>
        </w:rPr>
      </w:pPr>
    </w:p>
    <w:p w:rsidR="0018133C" w:rsidRDefault="007869B0" w:rsidP="005C1286">
      <w:pPr>
        <w:autoSpaceDE w:val="0"/>
        <w:autoSpaceDN w:val="0"/>
        <w:rPr>
          <w:rFonts w:ascii="Apercu Pro Medium" w:hAnsi="Apercu Pro Medium"/>
          <w:sz w:val="22"/>
          <w:szCs w:val="22"/>
        </w:rPr>
      </w:pPr>
      <w:r w:rsidRPr="00445D45">
        <w:rPr>
          <w:rFonts w:ascii="Apercu Pro Medium" w:hAnsi="Apercu Pro Medium"/>
          <w:sz w:val="22"/>
          <w:szCs w:val="22"/>
        </w:rPr>
        <w:t xml:space="preserve">Das Barockfest 2020 </w:t>
      </w:r>
      <w:r w:rsidR="001562CC" w:rsidRPr="00445D45">
        <w:rPr>
          <w:rFonts w:ascii="Apercu Pro Medium" w:hAnsi="Apercu Pro Medium"/>
          <w:sz w:val="22"/>
          <w:szCs w:val="22"/>
        </w:rPr>
        <w:t>mit dem außergewöhnl</w:t>
      </w:r>
      <w:r w:rsidR="00EB063B" w:rsidRPr="00445D45">
        <w:rPr>
          <w:rFonts w:ascii="Apercu Pro Medium" w:hAnsi="Apercu Pro Medium"/>
          <w:sz w:val="22"/>
          <w:szCs w:val="22"/>
        </w:rPr>
        <w:t>ichen Format der Wandelkonzerte</w:t>
      </w:r>
      <w:r w:rsidR="001562CC" w:rsidRPr="00445D45">
        <w:rPr>
          <w:rFonts w:ascii="Apercu Pro Medium" w:hAnsi="Apercu Pro Medium"/>
          <w:sz w:val="22"/>
          <w:szCs w:val="22"/>
        </w:rPr>
        <w:t xml:space="preserve"> in der bewährten Kooperation mit der Salzburger Bachgesellschaf</w:t>
      </w:r>
      <w:r w:rsidR="004D7E8D" w:rsidRPr="00445D45">
        <w:rPr>
          <w:rFonts w:ascii="Apercu Pro Medium" w:hAnsi="Apercu Pro Medium"/>
          <w:sz w:val="22"/>
          <w:szCs w:val="22"/>
        </w:rPr>
        <w:t>t und der Universität Mozarteum, Institut für Alte Musik</w:t>
      </w:r>
      <w:r w:rsidRPr="00445D45">
        <w:rPr>
          <w:rFonts w:ascii="Apercu Pro Medium" w:hAnsi="Apercu Pro Medium"/>
          <w:sz w:val="22"/>
          <w:szCs w:val="22"/>
        </w:rPr>
        <w:t xml:space="preserve">, geht heuer </w:t>
      </w:r>
      <w:r w:rsidR="004D7E8D" w:rsidRPr="00445D45">
        <w:rPr>
          <w:rFonts w:ascii="Apercu Pro Medium" w:hAnsi="Apercu Pro Medium"/>
          <w:sz w:val="22"/>
          <w:szCs w:val="22"/>
        </w:rPr>
        <w:t xml:space="preserve">am Tag der Eröffnung </w:t>
      </w:r>
      <w:r w:rsidR="004D7E8D" w:rsidRPr="00445D45">
        <w:rPr>
          <w:rFonts w:ascii="Apercu Pro Medium" w:hAnsi="Apercu Pro Medium"/>
          <w:sz w:val="22"/>
          <w:szCs w:val="22"/>
        </w:rPr>
        <w:lastRenderedPageBreak/>
        <w:t>der Musika</w:t>
      </w:r>
      <w:r w:rsidRPr="00445D45">
        <w:rPr>
          <w:rFonts w:ascii="Apercu Pro Medium" w:hAnsi="Apercu Pro Medium"/>
          <w:sz w:val="22"/>
          <w:szCs w:val="22"/>
        </w:rPr>
        <w:t>usstellung über die Bühne und macht den 27. Juni damit zu einem allumfassenden Tag der Musik im DomQuartier.</w:t>
      </w:r>
      <w:r w:rsidR="009303E2" w:rsidRPr="00445D45">
        <w:rPr>
          <w:rFonts w:ascii="Apercu Pro Medium" w:hAnsi="Apercu Pro Medium"/>
          <w:sz w:val="22"/>
          <w:szCs w:val="22"/>
        </w:rPr>
        <w:t xml:space="preserve"> </w:t>
      </w:r>
    </w:p>
    <w:p w:rsidR="0018133C" w:rsidRPr="0018133C" w:rsidRDefault="0018133C" w:rsidP="005C1286">
      <w:pPr>
        <w:autoSpaceDE w:val="0"/>
        <w:autoSpaceDN w:val="0"/>
        <w:rPr>
          <w:rFonts w:ascii="Apercu Pro Medium" w:hAnsi="Apercu Pro Medium"/>
          <w:sz w:val="16"/>
          <w:szCs w:val="16"/>
        </w:rPr>
      </w:pPr>
    </w:p>
    <w:p w:rsidR="00152964" w:rsidRDefault="0018133C" w:rsidP="00525771">
      <w:pPr>
        <w:pStyle w:val="Listenabsatz"/>
        <w:ind w:left="0"/>
        <w:rPr>
          <w:rFonts w:ascii="Apercu Pro Medium" w:hAnsi="Apercu Pro Medium"/>
        </w:rPr>
      </w:pPr>
      <w:r w:rsidRPr="00A3445E">
        <w:rPr>
          <w:rFonts w:ascii="Apercu Pro Medium" w:hAnsi="Apercu Pro Medium"/>
        </w:rPr>
        <w:t>Diese</w:t>
      </w:r>
      <w:r w:rsidR="00F609DC">
        <w:rPr>
          <w:rFonts w:ascii="Apercu Pro Medium" w:hAnsi="Apercu Pro Medium"/>
        </w:rPr>
        <w:t>s Jahr steht das Barockfest</w:t>
      </w:r>
      <w:r w:rsidRPr="00A3445E">
        <w:rPr>
          <w:rFonts w:ascii="Apercu Pro Medium" w:hAnsi="Apercu Pro Medium"/>
        </w:rPr>
        <w:t xml:space="preserve"> im Zeichen der Salzburger Musikgeschichte, die durch die Musikausstellung thematisiert wird. </w:t>
      </w:r>
      <w:r w:rsidR="0016551D" w:rsidRPr="00A3445E">
        <w:rPr>
          <w:rFonts w:ascii="Apercu Pro Medium" w:hAnsi="Apercu Pro Medium"/>
        </w:rPr>
        <w:t xml:space="preserve">Ein </w:t>
      </w:r>
      <w:r w:rsidRPr="00A3445E">
        <w:rPr>
          <w:rFonts w:ascii="Apercu Pro Medium" w:hAnsi="Apercu Pro Medium"/>
        </w:rPr>
        <w:t>Herzstück der Veran</w:t>
      </w:r>
      <w:r w:rsidR="00A3445E">
        <w:rPr>
          <w:rFonts w:ascii="Apercu Pro Medium" w:hAnsi="Apercu Pro Medium"/>
        </w:rPr>
        <w:t xml:space="preserve">staltung ist </w:t>
      </w:r>
      <w:r w:rsidR="006A7887">
        <w:rPr>
          <w:rFonts w:ascii="Apercu Pro Medium" w:hAnsi="Apercu Pro Medium"/>
        </w:rPr>
        <w:t xml:space="preserve">darüber hinaus </w:t>
      </w:r>
      <w:r w:rsidRPr="00A3445E">
        <w:rPr>
          <w:rFonts w:ascii="Apercu Pro Medium" w:hAnsi="Apercu Pro Medium"/>
        </w:rPr>
        <w:t>die französische Musikt</w:t>
      </w:r>
      <w:r w:rsidR="00A3445E">
        <w:rPr>
          <w:rFonts w:ascii="Apercu Pro Medium" w:hAnsi="Apercu Pro Medium"/>
        </w:rPr>
        <w:t>radition</w:t>
      </w:r>
      <w:r w:rsidRPr="00A3445E">
        <w:rPr>
          <w:rFonts w:ascii="Apercu Pro Medium" w:hAnsi="Apercu Pro Medium"/>
        </w:rPr>
        <w:t xml:space="preserve">, die durch Georg Muffat in einzigartiger Weise in Salzburg Fuß fassen konnte. </w:t>
      </w:r>
      <w:r w:rsidR="00525771">
        <w:rPr>
          <w:rFonts w:ascii="Apercu Pro Medium" w:hAnsi="Apercu Pro Medium"/>
        </w:rPr>
        <w:t>Auch</w:t>
      </w:r>
      <w:r w:rsidRPr="00A3445E">
        <w:rPr>
          <w:rFonts w:ascii="Apercu Pro Medium" w:hAnsi="Apercu Pro Medium"/>
        </w:rPr>
        <w:t xml:space="preserve"> die barocke Madrigalkunst von Stefano </w:t>
      </w:r>
      <w:proofErr w:type="spellStart"/>
      <w:r w:rsidR="006A7887">
        <w:rPr>
          <w:rFonts w:ascii="Apercu Pro Medium" w:hAnsi="Apercu Pro Medium"/>
        </w:rPr>
        <w:t>Bernardi</w:t>
      </w:r>
      <w:proofErr w:type="spellEnd"/>
      <w:r w:rsidR="006A7887">
        <w:rPr>
          <w:rFonts w:ascii="Apercu Pro Medium" w:hAnsi="Apercu Pro Medium"/>
        </w:rPr>
        <w:t xml:space="preserve"> und </w:t>
      </w:r>
      <w:proofErr w:type="spellStart"/>
      <w:r w:rsidR="006A7887">
        <w:rPr>
          <w:rFonts w:ascii="Apercu Pro Medium" w:hAnsi="Apercu Pro Medium"/>
        </w:rPr>
        <w:t>Sigismondo</w:t>
      </w:r>
      <w:proofErr w:type="spellEnd"/>
      <w:r w:rsidR="006A7887">
        <w:rPr>
          <w:rFonts w:ascii="Apercu Pro Medium" w:hAnsi="Apercu Pro Medium"/>
        </w:rPr>
        <w:t xml:space="preserve"> </w:t>
      </w:r>
      <w:proofErr w:type="spellStart"/>
      <w:r w:rsidR="006A7887">
        <w:rPr>
          <w:rFonts w:ascii="Apercu Pro Medium" w:hAnsi="Apercu Pro Medium"/>
        </w:rPr>
        <w:t>d‘India</w:t>
      </w:r>
      <w:proofErr w:type="spellEnd"/>
      <w:r w:rsidR="006A7887">
        <w:rPr>
          <w:rFonts w:ascii="Apercu Pro Medium" w:hAnsi="Apercu Pro Medium"/>
        </w:rPr>
        <w:t xml:space="preserve"> </w:t>
      </w:r>
      <w:r w:rsidR="00525771">
        <w:rPr>
          <w:rFonts w:ascii="Apercu Pro Medium" w:hAnsi="Apercu Pro Medium"/>
        </w:rPr>
        <w:t xml:space="preserve">wird </w:t>
      </w:r>
      <w:r w:rsidRPr="00A3445E">
        <w:rPr>
          <w:rFonts w:ascii="Apercu Pro Medium" w:hAnsi="Apercu Pro Medium"/>
        </w:rPr>
        <w:t>gefeiert</w:t>
      </w:r>
      <w:r w:rsidR="0016551D" w:rsidRPr="00A3445E">
        <w:rPr>
          <w:rFonts w:ascii="Apercu Pro Medium" w:hAnsi="Apercu Pro Medium"/>
        </w:rPr>
        <w:t xml:space="preserve">. </w:t>
      </w:r>
      <w:r w:rsidR="00152964">
        <w:rPr>
          <w:rFonts w:ascii="Apercu Pro Medium" w:hAnsi="Apercu Pro Medium"/>
        </w:rPr>
        <w:t xml:space="preserve">Das </w:t>
      </w:r>
      <w:r w:rsidR="00152964" w:rsidRPr="00A3445E">
        <w:rPr>
          <w:rFonts w:ascii="Apercu Pro Medium" w:hAnsi="Apercu Pro Medium"/>
        </w:rPr>
        <w:t xml:space="preserve">Collegium </w:t>
      </w:r>
      <w:proofErr w:type="spellStart"/>
      <w:r w:rsidR="00152964" w:rsidRPr="00A3445E">
        <w:rPr>
          <w:rFonts w:ascii="Apercu Pro Medium" w:hAnsi="Apercu Pro Medium"/>
        </w:rPr>
        <w:t>Vocale</w:t>
      </w:r>
      <w:proofErr w:type="spellEnd"/>
      <w:r w:rsidR="00152964" w:rsidRPr="00A3445E">
        <w:rPr>
          <w:rFonts w:ascii="Apercu Pro Medium" w:hAnsi="Apercu Pro Medium"/>
        </w:rPr>
        <w:t xml:space="preserve"> der Salzburger Bachgesellschaft unter Virgil Hartinger</w:t>
      </w:r>
      <w:r w:rsidR="00152964">
        <w:rPr>
          <w:rFonts w:ascii="Apercu Pro Medium" w:hAnsi="Apercu Pro Medium"/>
        </w:rPr>
        <w:t xml:space="preserve"> spürt zudem der</w:t>
      </w:r>
      <w:r w:rsidR="00A3445E" w:rsidRPr="00A3445E">
        <w:rPr>
          <w:rFonts w:ascii="Apercu Pro Medium" w:hAnsi="Apercu Pro Medium"/>
        </w:rPr>
        <w:t xml:space="preserve"> europäischen Reise des Genres </w:t>
      </w:r>
      <w:r w:rsidR="00A3445E">
        <w:rPr>
          <w:rFonts w:ascii="Apercu Pro Medium" w:hAnsi="Apercu Pro Medium"/>
        </w:rPr>
        <w:t>des vokalen</w:t>
      </w:r>
      <w:r w:rsidR="00A3445E" w:rsidRPr="00A3445E">
        <w:rPr>
          <w:rFonts w:ascii="Apercu Pro Medium" w:hAnsi="Apercu Pro Medium"/>
        </w:rPr>
        <w:t xml:space="preserve"> Männerquartett</w:t>
      </w:r>
      <w:r w:rsidR="00A3445E">
        <w:rPr>
          <w:rFonts w:ascii="Apercu Pro Medium" w:hAnsi="Apercu Pro Medium"/>
        </w:rPr>
        <w:t>s</w:t>
      </w:r>
      <w:r w:rsidR="00A3445E" w:rsidRPr="00A3445E">
        <w:rPr>
          <w:rFonts w:ascii="Apercu Pro Medium" w:hAnsi="Apercu Pro Medium"/>
        </w:rPr>
        <w:t xml:space="preserve"> - von Michael Haydn über Carl Maria von Weber bis </w:t>
      </w:r>
      <w:r w:rsidR="00A3445E">
        <w:rPr>
          <w:rFonts w:ascii="Apercu Pro Medium" w:hAnsi="Apercu Pro Medium"/>
        </w:rPr>
        <w:t xml:space="preserve">zu </w:t>
      </w:r>
      <w:r w:rsidR="00A3445E" w:rsidRPr="00A3445E">
        <w:rPr>
          <w:rFonts w:ascii="Apercu Pro Medium" w:hAnsi="Apercu Pro Medium"/>
        </w:rPr>
        <w:t xml:space="preserve">Franz Schubert - </w:t>
      </w:r>
      <w:r w:rsidR="00152964">
        <w:rPr>
          <w:rFonts w:ascii="Apercu Pro Medium" w:hAnsi="Apercu Pro Medium"/>
        </w:rPr>
        <w:t>nach</w:t>
      </w:r>
      <w:r w:rsidR="00A3445E" w:rsidRPr="00A3445E">
        <w:rPr>
          <w:rFonts w:ascii="Apercu Pro Medium" w:hAnsi="Apercu Pro Medium"/>
        </w:rPr>
        <w:t xml:space="preserve">. </w:t>
      </w:r>
    </w:p>
    <w:p w:rsidR="00152964" w:rsidRPr="00152964" w:rsidRDefault="00152964" w:rsidP="005C1286">
      <w:pPr>
        <w:autoSpaceDE w:val="0"/>
        <w:autoSpaceDN w:val="0"/>
        <w:rPr>
          <w:rFonts w:ascii="Apercu Pro Medium" w:hAnsi="Apercu Pro Medium"/>
          <w:sz w:val="16"/>
          <w:szCs w:val="16"/>
        </w:rPr>
      </w:pPr>
    </w:p>
    <w:p w:rsidR="005C1286" w:rsidRDefault="005C1286" w:rsidP="005C1286">
      <w:pPr>
        <w:autoSpaceDE w:val="0"/>
        <w:autoSpaceDN w:val="0"/>
        <w:rPr>
          <w:rFonts w:ascii="Apercu Pro Medium" w:hAnsi="Apercu Pro Medium" w:cs="Arial"/>
          <w:color w:val="222222"/>
          <w:sz w:val="22"/>
          <w:szCs w:val="22"/>
          <w:shd w:val="clear" w:color="auto" w:fill="FFFFFF"/>
        </w:rPr>
      </w:pPr>
      <w:r w:rsidRPr="00A3445E">
        <w:rPr>
          <w:rFonts w:ascii="Apercu Pro Medium" w:hAnsi="Apercu Pro Medium"/>
          <w:bCs/>
          <w:sz w:val="22"/>
          <w:szCs w:val="22"/>
          <w:lang w:val="de-AT" w:eastAsia="en-US"/>
        </w:rPr>
        <w:t xml:space="preserve">Mit dem </w:t>
      </w:r>
      <w:r w:rsidRPr="00A3445E">
        <w:rPr>
          <w:rFonts w:ascii="Apercu Pro Medium" w:hAnsi="Apercu Pro Medium"/>
          <w:sz w:val="22"/>
          <w:szCs w:val="22"/>
        </w:rPr>
        <w:t xml:space="preserve">Barockorchester und Ensembleformationen des Instituts für Alte Musik der Universität Mozarteum unter der </w:t>
      </w:r>
      <w:r w:rsidRPr="003321BB">
        <w:rPr>
          <w:rFonts w:ascii="Apercu Pro Medium" w:hAnsi="Apercu Pro Medium"/>
          <w:sz w:val="22"/>
          <w:szCs w:val="22"/>
        </w:rPr>
        <w:t xml:space="preserve">Leitung von </w:t>
      </w:r>
      <w:r w:rsidR="003321BB" w:rsidRPr="003321BB">
        <w:rPr>
          <w:rFonts w:ascii="Apercu Pro Medium" w:hAnsi="Apercu Pro Medium" w:cs="Arial"/>
          <w:sz w:val="22"/>
          <w:szCs w:val="22"/>
          <w:shd w:val="clear" w:color="auto" w:fill="FFFFFF"/>
        </w:rPr>
        <w:t xml:space="preserve">Vittorio </w:t>
      </w:r>
      <w:proofErr w:type="spellStart"/>
      <w:r w:rsidR="003321BB" w:rsidRPr="003321BB">
        <w:rPr>
          <w:rFonts w:ascii="Apercu Pro Medium" w:hAnsi="Apercu Pro Medium" w:cs="Arial"/>
          <w:sz w:val="22"/>
          <w:szCs w:val="22"/>
          <w:shd w:val="clear" w:color="auto" w:fill="FFFFFF"/>
        </w:rPr>
        <w:t>Ghielmi</w:t>
      </w:r>
      <w:proofErr w:type="spellEnd"/>
      <w:r w:rsidRPr="00A3445E">
        <w:rPr>
          <w:rFonts w:ascii="Apercu Pro Medium" w:hAnsi="Apercu Pro Medium"/>
          <w:sz w:val="22"/>
          <w:szCs w:val="22"/>
        </w:rPr>
        <w:t>, dem Schwanthaler Trompeten-</w:t>
      </w:r>
      <w:proofErr w:type="spellStart"/>
      <w:r w:rsidRPr="00A3445E">
        <w:rPr>
          <w:rFonts w:ascii="Apercu Pro Medium" w:hAnsi="Apercu Pro Medium"/>
          <w:sz w:val="22"/>
          <w:szCs w:val="22"/>
        </w:rPr>
        <w:t>Consort</w:t>
      </w:r>
      <w:proofErr w:type="spellEnd"/>
      <w:r w:rsidRPr="00A3445E">
        <w:rPr>
          <w:rFonts w:ascii="Apercu Pro Medium" w:hAnsi="Apercu Pro Medium"/>
          <w:sz w:val="22"/>
          <w:szCs w:val="22"/>
        </w:rPr>
        <w:t xml:space="preserve"> sowie dem </w:t>
      </w:r>
      <w:r w:rsidRPr="00A3445E">
        <w:rPr>
          <w:rFonts w:ascii="Apercu Pro Medium" w:hAnsi="Apercu Pro Medium" w:cs="Arial"/>
          <w:color w:val="222222"/>
          <w:sz w:val="22"/>
          <w:szCs w:val="22"/>
          <w:shd w:val="clear" w:color="auto" w:fill="FFFFFF"/>
        </w:rPr>
        <w:t xml:space="preserve">Ensemble </w:t>
      </w:r>
      <w:proofErr w:type="spellStart"/>
      <w:r w:rsidRPr="00A3445E">
        <w:rPr>
          <w:rFonts w:ascii="Apercu Pro Medium" w:hAnsi="Apercu Pro Medium" w:cs="Arial"/>
          <w:i/>
          <w:color w:val="222222"/>
          <w:sz w:val="22"/>
          <w:szCs w:val="22"/>
          <w:shd w:val="clear" w:color="auto" w:fill="FFFFFF"/>
        </w:rPr>
        <w:t>Musica</w:t>
      </w:r>
      <w:proofErr w:type="spellEnd"/>
      <w:r w:rsidRPr="00A3445E">
        <w:rPr>
          <w:rFonts w:ascii="Apercu Pro Medium" w:hAnsi="Apercu Pro Medium" w:cs="Arial"/>
          <w:i/>
          <w:color w:val="222222"/>
          <w:sz w:val="22"/>
          <w:szCs w:val="22"/>
          <w:shd w:val="clear" w:color="auto" w:fill="FFFFFF"/>
        </w:rPr>
        <w:t xml:space="preserve"> et </w:t>
      </w:r>
      <w:proofErr w:type="spellStart"/>
      <w:r w:rsidRPr="00A3445E">
        <w:rPr>
          <w:rFonts w:ascii="Apercu Pro Medium" w:hAnsi="Apercu Pro Medium" w:cs="Arial"/>
          <w:i/>
          <w:color w:val="222222"/>
          <w:sz w:val="22"/>
          <w:szCs w:val="22"/>
          <w:shd w:val="clear" w:color="auto" w:fill="FFFFFF"/>
        </w:rPr>
        <w:t>Saltatoria</w:t>
      </w:r>
      <w:proofErr w:type="spellEnd"/>
      <w:r w:rsidRPr="00A3445E">
        <w:rPr>
          <w:rFonts w:ascii="Apercu Pro Medium" w:hAnsi="Apercu Pro Medium" w:cs="Arial"/>
          <w:color w:val="222222"/>
          <w:sz w:val="22"/>
          <w:szCs w:val="22"/>
          <w:shd w:val="clear" w:color="auto" w:fill="FFFFFF"/>
        </w:rPr>
        <w:t xml:space="preserve"> (Nathalie Gal).</w:t>
      </w:r>
      <w:r w:rsidRPr="005C1286">
        <w:rPr>
          <w:rFonts w:ascii="Apercu Pro Medium" w:hAnsi="Apercu Pro Medium" w:cs="Arial"/>
          <w:color w:val="222222"/>
          <w:sz w:val="22"/>
          <w:szCs w:val="22"/>
          <w:shd w:val="clear" w:color="auto" w:fill="FFFFFF"/>
        </w:rPr>
        <w:t xml:space="preserve"> </w:t>
      </w:r>
    </w:p>
    <w:p w:rsidR="00A7555C" w:rsidRDefault="00A7555C" w:rsidP="00437346">
      <w:pPr>
        <w:rPr>
          <w:rFonts w:ascii="Apercu Pro Medium" w:hAnsi="Apercu Pro Medium"/>
          <w:b/>
          <w:bCs/>
          <w:sz w:val="22"/>
          <w:szCs w:val="22"/>
          <w:lang w:val="de-AT" w:eastAsia="en-US"/>
        </w:rPr>
      </w:pPr>
    </w:p>
    <w:p w:rsidR="00143DE9" w:rsidRDefault="00143DE9" w:rsidP="00437346">
      <w:pPr>
        <w:rPr>
          <w:rFonts w:ascii="Trebuchet MS" w:hAnsi="Trebuchet MS"/>
          <w:i/>
          <w:iCs/>
          <w:color w:val="000000"/>
        </w:rPr>
      </w:pPr>
    </w:p>
    <w:p w:rsidR="001562CC" w:rsidRPr="001E14F5" w:rsidRDefault="007146EC" w:rsidP="00437346">
      <w:pPr>
        <w:rPr>
          <w:rFonts w:ascii="Apercu Pro Medium" w:hAnsi="Apercu Pro Medium" w:cs="Arial"/>
          <w:b/>
          <w:sz w:val="22"/>
        </w:rPr>
      </w:pPr>
      <w:r w:rsidRPr="001E14F5">
        <w:rPr>
          <w:rFonts w:ascii="Apercu Pro Medium" w:hAnsi="Apercu Pro Medium" w:cs="Arial"/>
          <w:b/>
          <w:sz w:val="22"/>
        </w:rPr>
        <w:t>Kooperation Mozartwoche</w:t>
      </w:r>
    </w:p>
    <w:p w:rsidR="001562CC" w:rsidRPr="001E14F5" w:rsidRDefault="001562CC" w:rsidP="00437346">
      <w:pPr>
        <w:pStyle w:val="Listenabsatz"/>
        <w:ind w:left="0"/>
        <w:rPr>
          <w:rFonts w:ascii="Apercu Pro Medium" w:hAnsi="Apercu Pro Medium" w:cs="Arial"/>
          <w:b/>
          <w:sz w:val="16"/>
          <w:szCs w:val="16"/>
        </w:rPr>
      </w:pPr>
    </w:p>
    <w:p w:rsidR="00242A3D" w:rsidRDefault="007146EC" w:rsidP="00437346">
      <w:pPr>
        <w:autoSpaceDE w:val="0"/>
        <w:autoSpaceDN w:val="0"/>
        <w:adjustRightInd w:val="0"/>
        <w:rPr>
          <w:rFonts w:ascii="Apercu Pro Medium" w:hAnsi="Apercu Pro Medium"/>
          <w:sz w:val="22"/>
          <w:szCs w:val="22"/>
        </w:rPr>
      </w:pPr>
      <w:r w:rsidRPr="001E14F5">
        <w:rPr>
          <w:rFonts w:ascii="Apercu Pro Medium" w:hAnsi="Apercu Pro Medium"/>
          <w:sz w:val="22"/>
          <w:szCs w:val="22"/>
        </w:rPr>
        <w:t xml:space="preserve">Am </w:t>
      </w:r>
      <w:r w:rsidR="000C776A" w:rsidRPr="001E14F5">
        <w:rPr>
          <w:rFonts w:ascii="Apercu Pro Medium" w:eastAsiaTheme="minorHAnsi" w:hAnsi="Apercu Pro Medium" w:cs="Museo-500"/>
          <w:b/>
          <w:sz w:val="22"/>
          <w:szCs w:val="22"/>
          <w:lang w:val="de-AT" w:eastAsia="en-US"/>
        </w:rPr>
        <w:t>23. u</w:t>
      </w:r>
      <w:r w:rsidR="004459E1" w:rsidRPr="001E14F5">
        <w:rPr>
          <w:rFonts w:ascii="Apercu Pro Medium" w:eastAsiaTheme="minorHAnsi" w:hAnsi="Apercu Pro Medium" w:cs="Museo-500"/>
          <w:b/>
          <w:sz w:val="22"/>
          <w:szCs w:val="22"/>
          <w:lang w:val="de-AT" w:eastAsia="en-US"/>
        </w:rPr>
        <w:t>nd 26. Jänner</w:t>
      </w:r>
      <w:r w:rsidR="004459E1" w:rsidRPr="001E14F5">
        <w:rPr>
          <w:rFonts w:ascii="Apercu Pro Medium" w:hAnsi="Apercu Pro Medium"/>
          <w:sz w:val="22"/>
          <w:szCs w:val="22"/>
        </w:rPr>
        <w:t xml:space="preserve"> fanden </w:t>
      </w:r>
      <w:r w:rsidR="004459E1" w:rsidRPr="001E14F5">
        <w:rPr>
          <w:rFonts w:ascii="Apercu Pro Medium" w:eastAsiaTheme="minorHAnsi" w:hAnsi="Apercu Pro Medium" w:cs="Museo-500"/>
          <w:sz w:val="22"/>
          <w:szCs w:val="22"/>
          <w:lang w:val="de-AT" w:eastAsia="en-US"/>
        </w:rPr>
        <w:t>im Rittersaal der Residenz</w:t>
      </w:r>
      <w:r w:rsidR="000C776A" w:rsidRPr="001E14F5">
        <w:rPr>
          <w:rFonts w:ascii="Apercu Pro Medium" w:eastAsiaTheme="minorHAnsi" w:hAnsi="Apercu Pro Medium" w:cs="Museo-500"/>
          <w:b/>
          <w:sz w:val="22"/>
          <w:szCs w:val="22"/>
          <w:lang w:val="de-AT" w:eastAsia="en-US"/>
        </w:rPr>
        <w:t xml:space="preserve"> </w:t>
      </w:r>
      <w:r w:rsidR="004459E1" w:rsidRPr="001E14F5">
        <w:rPr>
          <w:rFonts w:ascii="Apercu Pro Medium" w:hAnsi="Apercu Pro Medium"/>
          <w:sz w:val="22"/>
          <w:szCs w:val="22"/>
        </w:rPr>
        <w:t xml:space="preserve">die ersten zwei </w:t>
      </w:r>
      <w:r w:rsidRPr="001E14F5">
        <w:rPr>
          <w:rFonts w:ascii="Apercu Pro Medium" w:hAnsi="Apercu Pro Medium"/>
          <w:sz w:val="22"/>
          <w:szCs w:val="22"/>
        </w:rPr>
        <w:t>gemeinsame</w:t>
      </w:r>
      <w:r w:rsidR="004459E1" w:rsidRPr="001E14F5">
        <w:rPr>
          <w:rFonts w:ascii="Apercu Pro Medium" w:hAnsi="Apercu Pro Medium"/>
          <w:sz w:val="22"/>
          <w:szCs w:val="22"/>
        </w:rPr>
        <w:t>n</w:t>
      </w:r>
      <w:r w:rsidRPr="001E14F5">
        <w:rPr>
          <w:rFonts w:ascii="Apercu Pro Medium" w:hAnsi="Apercu Pro Medium"/>
          <w:sz w:val="22"/>
          <w:szCs w:val="22"/>
        </w:rPr>
        <w:t xml:space="preserve"> Veranstaltungen mit der Salzburger Mozartwoche unter Rolando </w:t>
      </w:r>
      <w:proofErr w:type="spellStart"/>
      <w:r w:rsidRPr="001E14F5">
        <w:rPr>
          <w:rFonts w:ascii="Apercu Pro Medium" w:hAnsi="Apercu Pro Medium" w:cs="Arial"/>
          <w:sz w:val="22"/>
          <w:szCs w:val="22"/>
        </w:rPr>
        <w:t>Villazón</w:t>
      </w:r>
      <w:proofErr w:type="spellEnd"/>
      <w:r w:rsidR="004459E1" w:rsidRPr="001E14F5">
        <w:rPr>
          <w:rFonts w:ascii="Apercu Pro Medium" w:hAnsi="Apercu Pro Medium"/>
          <w:sz w:val="22"/>
          <w:szCs w:val="22"/>
        </w:rPr>
        <w:t xml:space="preserve"> statt. </w:t>
      </w:r>
    </w:p>
    <w:p w:rsidR="00242A3D" w:rsidRPr="00242A3D" w:rsidRDefault="00242A3D" w:rsidP="00437346">
      <w:pPr>
        <w:autoSpaceDE w:val="0"/>
        <w:autoSpaceDN w:val="0"/>
        <w:adjustRightInd w:val="0"/>
        <w:rPr>
          <w:rFonts w:ascii="Apercu Pro Medium" w:hAnsi="Apercu Pro Medium"/>
          <w:sz w:val="16"/>
          <w:szCs w:val="16"/>
        </w:rPr>
      </w:pPr>
    </w:p>
    <w:p w:rsidR="004459E1" w:rsidRPr="001E14F5" w:rsidRDefault="004459E1" w:rsidP="00437346">
      <w:pPr>
        <w:autoSpaceDE w:val="0"/>
        <w:autoSpaceDN w:val="0"/>
        <w:adjustRightInd w:val="0"/>
        <w:rPr>
          <w:rFonts w:ascii="Apercu Pro Medium" w:eastAsiaTheme="minorHAnsi" w:hAnsi="Apercu Pro Medium" w:cs="Caslon224Std-Bold"/>
          <w:b/>
          <w:bCs/>
          <w:sz w:val="22"/>
          <w:szCs w:val="22"/>
          <w:lang w:val="de-AT" w:eastAsia="en-US"/>
        </w:rPr>
      </w:pPr>
      <w:r w:rsidRPr="001E14F5">
        <w:rPr>
          <w:rFonts w:ascii="Apercu Pro Medium" w:hAnsi="Apercu Pro Medium"/>
          <w:sz w:val="22"/>
          <w:szCs w:val="22"/>
        </w:rPr>
        <w:t>Nächstes Jahr wird die Kooperation</w:t>
      </w:r>
      <w:r w:rsidR="000C776A" w:rsidRPr="001E14F5">
        <w:rPr>
          <w:rFonts w:ascii="Apercu Pro Medium" w:hAnsi="Apercu Pro Medium"/>
          <w:sz w:val="22"/>
          <w:szCs w:val="22"/>
        </w:rPr>
        <w:t xml:space="preserve"> mit einem Kammerkonzert und einem Talk </w:t>
      </w:r>
      <w:r w:rsidRPr="001E14F5">
        <w:rPr>
          <w:rFonts w:ascii="Apercu Pro Medium" w:hAnsi="Apercu Pro Medium"/>
          <w:sz w:val="22"/>
          <w:szCs w:val="22"/>
        </w:rPr>
        <w:t>fortgesetzt</w:t>
      </w:r>
      <w:r w:rsidR="000C776A" w:rsidRPr="001E14F5">
        <w:rPr>
          <w:rFonts w:ascii="Apercu Pro Medium" w:hAnsi="Apercu Pro Medium"/>
          <w:sz w:val="22"/>
          <w:szCs w:val="22"/>
        </w:rPr>
        <w:t xml:space="preserve">. Das </w:t>
      </w:r>
      <w:proofErr w:type="spellStart"/>
      <w:r w:rsidR="00236687" w:rsidRPr="001E14F5">
        <w:rPr>
          <w:rFonts w:ascii="Apercu Pro Medium" w:hAnsi="Apercu Pro Medium" w:cs="Arial"/>
          <w:i/>
          <w:sz w:val="22"/>
          <w:szCs w:val="22"/>
          <w:shd w:val="clear" w:color="auto" w:fill="FFFFFF"/>
        </w:rPr>
        <w:t>Spunicunifait</w:t>
      </w:r>
      <w:proofErr w:type="spellEnd"/>
      <w:r w:rsidR="00236687" w:rsidRPr="001E14F5">
        <w:rPr>
          <w:rFonts w:ascii="Apercu Pro Medium" w:hAnsi="Apercu Pro Medium" w:cs="Arial"/>
          <w:i/>
          <w:sz w:val="22"/>
          <w:szCs w:val="22"/>
          <w:shd w:val="clear" w:color="auto" w:fill="FFFFFF"/>
        </w:rPr>
        <w:t xml:space="preserve"> Quintett</w:t>
      </w:r>
      <w:r w:rsidR="00236687" w:rsidRPr="001E14F5">
        <w:rPr>
          <w:rFonts w:ascii="Apercu Pro Medium" w:hAnsi="Apercu Pro Medium"/>
          <w:sz w:val="22"/>
          <w:szCs w:val="22"/>
        </w:rPr>
        <w:t xml:space="preserve"> interpretiert </w:t>
      </w:r>
      <w:r w:rsidR="000C776A" w:rsidRPr="00F609DC">
        <w:rPr>
          <w:rFonts w:ascii="Apercu Pro Medium" w:eastAsiaTheme="minorHAnsi" w:hAnsi="Apercu Pro Medium" w:cs="Caslon224Std-Bold"/>
          <w:bCs/>
          <w:sz w:val="22"/>
          <w:szCs w:val="22"/>
          <w:lang w:val="de-AT" w:eastAsia="en-US"/>
        </w:rPr>
        <w:t xml:space="preserve">Mozarts </w:t>
      </w:r>
      <w:r w:rsidR="000C776A" w:rsidRPr="001E14F5">
        <w:rPr>
          <w:rFonts w:ascii="Apercu Pro Medium" w:eastAsiaTheme="minorHAnsi" w:hAnsi="Apercu Pro Medium" w:cs="Caslon224Std-Book"/>
          <w:sz w:val="22"/>
          <w:szCs w:val="22"/>
          <w:lang w:val="de-AT" w:eastAsia="en-US"/>
        </w:rPr>
        <w:t xml:space="preserve">Quintett c-Moll für zwei Violinen, zwei Violen und Violoncello KV 406 sowie das Quintett g-Moll für zwei Violinen, zwei Violen und Violoncello KV 516. </w:t>
      </w:r>
      <w:r w:rsidR="000C776A" w:rsidRPr="001E14F5">
        <w:rPr>
          <w:rFonts w:ascii="Apercu Pro Medium" w:hAnsi="Apercu Pro Medium"/>
          <w:sz w:val="22"/>
          <w:szCs w:val="22"/>
        </w:rPr>
        <w:t xml:space="preserve">Rolando </w:t>
      </w:r>
      <w:proofErr w:type="spellStart"/>
      <w:r w:rsidR="000C776A" w:rsidRPr="001E14F5">
        <w:rPr>
          <w:rFonts w:ascii="Apercu Pro Medium" w:hAnsi="Apercu Pro Medium"/>
          <w:sz w:val="22"/>
          <w:szCs w:val="22"/>
        </w:rPr>
        <w:t>Villazón</w:t>
      </w:r>
      <w:proofErr w:type="spellEnd"/>
      <w:r w:rsidR="000C776A" w:rsidRPr="001E14F5">
        <w:rPr>
          <w:rFonts w:ascii="Apercu Pro Medium" w:eastAsiaTheme="minorHAnsi" w:hAnsi="Apercu Pro Medium" w:cs="Caslon224Std-Book"/>
          <w:sz w:val="22"/>
          <w:szCs w:val="22"/>
          <w:lang w:val="de-AT" w:eastAsia="en-US"/>
        </w:rPr>
        <w:t xml:space="preserve"> spricht mit </w:t>
      </w:r>
      <w:r w:rsidR="000C776A" w:rsidRPr="001E14F5">
        <w:rPr>
          <w:rFonts w:ascii="Apercu Pro Medium" w:hAnsi="Apercu Pro Medium"/>
          <w:sz w:val="22"/>
          <w:szCs w:val="22"/>
        </w:rPr>
        <w:t xml:space="preserve">dem wissenschaftlichen Leiter der Stiftung Mozarteum, </w:t>
      </w:r>
      <w:r w:rsidR="000C776A" w:rsidRPr="001E14F5">
        <w:rPr>
          <w:rFonts w:ascii="Apercu Pro Medium" w:eastAsiaTheme="minorHAnsi" w:hAnsi="Apercu Pro Medium" w:cs="Caslon224Std-Book"/>
          <w:sz w:val="22"/>
          <w:szCs w:val="22"/>
          <w:lang w:val="de-AT" w:eastAsia="en-US"/>
        </w:rPr>
        <w:t xml:space="preserve">Ulrich </w:t>
      </w:r>
      <w:proofErr w:type="spellStart"/>
      <w:r w:rsidR="000C776A" w:rsidRPr="001E14F5">
        <w:rPr>
          <w:rFonts w:ascii="Apercu Pro Medium" w:eastAsiaTheme="minorHAnsi" w:hAnsi="Apercu Pro Medium" w:cs="Caslon224Std-Book"/>
          <w:sz w:val="22"/>
          <w:szCs w:val="22"/>
          <w:lang w:val="de-AT" w:eastAsia="en-US"/>
        </w:rPr>
        <w:t>Leis</w:t>
      </w:r>
      <w:r w:rsidR="006A4ACE">
        <w:rPr>
          <w:rFonts w:ascii="Apercu Pro Medium" w:eastAsiaTheme="minorHAnsi" w:hAnsi="Apercu Pro Medium" w:cs="Caslon224Std-Book"/>
          <w:sz w:val="22"/>
          <w:szCs w:val="22"/>
          <w:lang w:val="de-AT" w:eastAsia="en-US"/>
        </w:rPr>
        <w:t>i</w:t>
      </w:r>
      <w:r w:rsidR="000C776A" w:rsidRPr="001E14F5">
        <w:rPr>
          <w:rFonts w:ascii="Apercu Pro Medium" w:eastAsiaTheme="minorHAnsi" w:hAnsi="Apercu Pro Medium" w:cs="Caslon224Std-Book"/>
          <w:sz w:val="22"/>
          <w:szCs w:val="22"/>
          <w:lang w:val="de-AT" w:eastAsia="en-US"/>
        </w:rPr>
        <w:t>nger</w:t>
      </w:r>
      <w:proofErr w:type="spellEnd"/>
      <w:r w:rsidR="000C776A" w:rsidRPr="001E14F5">
        <w:rPr>
          <w:rFonts w:ascii="Apercu Pro Medium" w:eastAsiaTheme="minorHAnsi" w:hAnsi="Apercu Pro Medium" w:cs="Caslon224Std-Book"/>
          <w:sz w:val="22"/>
          <w:szCs w:val="22"/>
          <w:lang w:val="de-AT" w:eastAsia="en-US"/>
        </w:rPr>
        <w:t xml:space="preserve"> über das </w:t>
      </w:r>
      <w:r w:rsidR="000C776A" w:rsidRPr="001E14F5">
        <w:rPr>
          <w:rFonts w:ascii="Apercu Pro Medium" w:hAnsi="Apercu Pro Medium"/>
          <w:sz w:val="22"/>
          <w:szCs w:val="22"/>
        </w:rPr>
        <w:t>Festivalschwerpunktthema</w:t>
      </w:r>
      <w:r w:rsidR="00236687" w:rsidRPr="001E14F5">
        <w:rPr>
          <w:rFonts w:ascii="Apercu Pro Medium" w:hAnsi="Apercu Pro Medium"/>
          <w:sz w:val="22"/>
          <w:szCs w:val="22"/>
        </w:rPr>
        <w:t xml:space="preserve"> </w:t>
      </w:r>
      <w:r w:rsidR="000C776A" w:rsidRPr="001E14F5">
        <w:rPr>
          <w:rFonts w:ascii="Apercu Pro Medium" w:eastAsiaTheme="minorHAnsi" w:hAnsi="Apercu Pro Medium" w:cs="Caslon224Std-Book"/>
          <w:sz w:val="22"/>
          <w:szCs w:val="22"/>
          <w:lang w:val="de-AT" w:eastAsia="en-US"/>
        </w:rPr>
        <w:t xml:space="preserve">„Mozart – </w:t>
      </w:r>
      <w:r w:rsidR="000C776A" w:rsidRPr="001E14F5">
        <w:rPr>
          <w:rFonts w:ascii="Apercu Pro Medium" w:eastAsiaTheme="minorHAnsi" w:hAnsi="Apercu Pro Medium" w:cs="CaslonTwoTwentyFour-Book"/>
          <w:sz w:val="22"/>
          <w:szCs w:val="22"/>
          <w:lang w:val="de-AT" w:eastAsia="en-US"/>
        </w:rPr>
        <w:t xml:space="preserve">der </w:t>
      </w:r>
      <w:r w:rsidR="00663035" w:rsidRPr="001E14F5">
        <w:rPr>
          <w:rFonts w:ascii="Apercu Pro Medium" w:eastAsiaTheme="minorHAnsi" w:hAnsi="Apercu Pro Medium" w:cs="CaslonTwoTwentyFour-Book"/>
          <w:sz w:val="22"/>
          <w:szCs w:val="22"/>
          <w:lang w:val="de-AT" w:eastAsia="en-US"/>
        </w:rPr>
        <w:t>„</w:t>
      </w:r>
      <w:proofErr w:type="spellStart"/>
      <w:r w:rsidR="000C776A" w:rsidRPr="001E14F5">
        <w:rPr>
          <w:rFonts w:ascii="Apercu Pro Medium" w:eastAsiaTheme="minorHAnsi" w:hAnsi="Apercu Pro Medium" w:cs="CaslonTwoTwentyFour-Book"/>
          <w:sz w:val="22"/>
          <w:szCs w:val="22"/>
          <w:lang w:val="de-AT" w:eastAsia="en-US"/>
        </w:rPr>
        <w:t>Musico</w:t>
      </w:r>
      <w:proofErr w:type="spellEnd"/>
      <w:r w:rsidR="000C776A" w:rsidRPr="001E14F5">
        <w:rPr>
          <w:rFonts w:ascii="Apercu Pro Medium" w:eastAsiaTheme="minorHAnsi" w:hAnsi="Apercu Pro Medium" w:cs="CaslonTwoTwentyFour-Book"/>
          <w:sz w:val="22"/>
          <w:szCs w:val="22"/>
          <w:lang w:val="de-AT" w:eastAsia="en-US"/>
        </w:rPr>
        <w:t xml:space="preserve"> </w:t>
      </w:r>
      <w:proofErr w:type="spellStart"/>
      <w:r w:rsidR="000C776A" w:rsidRPr="001E14F5">
        <w:rPr>
          <w:rFonts w:ascii="Apercu Pro Medium" w:eastAsiaTheme="minorHAnsi" w:hAnsi="Apercu Pro Medium" w:cs="CaslonTwoTwentyFour-Book"/>
          <w:sz w:val="22"/>
          <w:szCs w:val="22"/>
          <w:lang w:val="de-AT" w:eastAsia="en-US"/>
        </w:rPr>
        <w:t>drammatico</w:t>
      </w:r>
      <w:proofErr w:type="spellEnd"/>
      <w:r w:rsidR="000C776A" w:rsidRPr="001E14F5">
        <w:rPr>
          <w:rFonts w:ascii="Apercu Pro Medium" w:eastAsiaTheme="minorHAnsi" w:hAnsi="Apercu Pro Medium" w:cs="CaslonTwoTwentyFour-Book"/>
          <w:sz w:val="22"/>
          <w:szCs w:val="22"/>
          <w:lang w:val="de-AT" w:eastAsia="en-US"/>
        </w:rPr>
        <w:t>“.</w:t>
      </w:r>
      <w:r w:rsidR="000C776A" w:rsidRPr="001E14F5">
        <w:rPr>
          <w:rFonts w:ascii="Apercu Pro Medium" w:hAnsi="Apercu Pro Medium"/>
          <w:sz w:val="22"/>
          <w:szCs w:val="22"/>
        </w:rPr>
        <w:t xml:space="preserve"> </w:t>
      </w:r>
    </w:p>
    <w:p w:rsidR="004459E1" w:rsidRPr="001E14F5" w:rsidRDefault="004459E1" w:rsidP="00437346">
      <w:pPr>
        <w:autoSpaceDE w:val="0"/>
        <w:autoSpaceDN w:val="0"/>
        <w:adjustRightInd w:val="0"/>
        <w:rPr>
          <w:rFonts w:ascii="Apercu Pro Medium" w:eastAsiaTheme="minorHAnsi" w:hAnsi="Apercu Pro Medium"/>
          <w:b/>
          <w:sz w:val="22"/>
          <w:szCs w:val="22"/>
          <w:lang w:val="de-AT" w:eastAsia="en-US"/>
        </w:rPr>
      </w:pPr>
    </w:p>
    <w:p w:rsidR="00040505" w:rsidRPr="00303E97" w:rsidRDefault="00040505" w:rsidP="00437346">
      <w:pPr>
        <w:pStyle w:val="Default"/>
        <w:rPr>
          <w:rFonts w:ascii="Apercu Pro Medium" w:hAnsi="Apercu Pro Medium"/>
          <w:bCs/>
          <w:szCs w:val="22"/>
        </w:rPr>
      </w:pPr>
    </w:p>
    <w:p w:rsidR="001562CC" w:rsidRPr="001E14F5" w:rsidRDefault="008C3314" w:rsidP="00437346">
      <w:pPr>
        <w:pStyle w:val="Default"/>
        <w:rPr>
          <w:rFonts w:ascii="Apercu Pro Medium" w:hAnsi="Apercu Pro Medium"/>
          <w:b/>
          <w:bCs/>
          <w:sz w:val="22"/>
          <w:szCs w:val="22"/>
        </w:rPr>
      </w:pPr>
      <w:r w:rsidRPr="001E14F5">
        <w:rPr>
          <w:rFonts w:ascii="Apercu Pro Medium" w:hAnsi="Apercu Pro Medium"/>
          <w:b/>
          <w:bCs/>
          <w:sz w:val="22"/>
          <w:szCs w:val="22"/>
        </w:rPr>
        <w:t>Kooperation Mozartwege</w:t>
      </w:r>
    </w:p>
    <w:p w:rsidR="000C776A" w:rsidRPr="001E14F5" w:rsidRDefault="000C776A" w:rsidP="00437346">
      <w:pPr>
        <w:rPr>
          <w:rFonts w:ascii="Apercu Pro Medium" w:hAnsi="Apercu Pro Medium"/>
          <w:sz w:val="16"/>
          <w:szCs w:val="16"/>
        </w:rPr>
      </w:pPr>
    </w:p>
    <w:p w:rsidR="000C776A" w:rsidRPr="001E14F5" w:rsidRDefault="00CA674F" w:rsidP="00437346">
      <w:pPr>
        <w:rPr>
          <w:rFonts w:ascii="Apercu Pro Medium" w:hAnsi="Apercu Pro Medium"/>
          <w:sz w:val="22"/>
        </w:rPr>
      </w:pPr>
      <w:r w:rsidRPr="001E14F5">
        <w:rPr>
          <w:rFonts w:ascii="Apercu Pro Medium" w:hAnsi="Apercu Pro Medium"/>
          <w:sz w:val="22"/>
        </w:rPr>
        <w:t>Das DomQ</w:t>
      </w:r>
      <w:r w:rsidR="000C776A" w:rsidRPr="001E14F5">
        <w:rPr>
          <w:rFonts w:ascii="Apercu Pro Medium" w:hAnsi="Apercu Pro Medium"/>
          <w:sz w:val="22"/>
        </w:rPr>
        <w:t xml:space="preserve">uartier Salzburg ist seit Jahresbeginn Mitglied der Kulturroute des Europarates </w:t>
      </w:r>
      <w:r w:rsidR="000C776A" w:rsidRPr="001E14F5">
        <w:rPr>
          <w:rFonts w:ascii="Apercu Pro Medium" w:hAnsi="Apercu Pro Medium"/>
          <w:i/>
          <w:sz w:val="22"/>
        </w:rPr>
        <w:t>Europäische Mozart Wege (EMW)</w:t>
      </w:r>
      <w:r w:rsidR="000C776A" w:rsidRPr="001E14F5">
        <w:rPr>
          <w:rFonts w:ascii="Apercu Pro Medium" w:hAnsi="Apercu Pro Medium"/>
          <w:sz w:val="22"/>
        </w:rPr>
        <w:t>.</w:t>
      </w:r>
    </w:p>
    <w:p w:rsidR="000C776A" w:rsidRPr="001E14F5" w:rsidRDefault="000C776A" w:rsidP="00437346">
      <w:pPr>
        <w:rPr>
          <w:rFonts w:ascii="Apercu Pro Medium" w:hAnsi="Apercu Pro Medium"/>
          <w:sz w:val="16"/>
          <w:szCs w:val="16"/>
        </w:rPr>
      </w:pPr>
    </w:p>
    <w:p w:rsidR="00B314C2" w:rsidRDefault="000C776A" w:rsidP="00437346">
      <w:pPr>
        <w:rPr>
          <w:rFonts w:ascii="Apercu Pro Medium" w:hAnsi="Apercu Pro Medium"/>
          <w:sz w:val="22"/>
        </w:rPr>
      </w:pPr>
      <w:r w:rsidRPr="001E14F5">
        <w:rPr>
          <w:rFonts w:ascii="Apercu Pro Medium" w:hAnsi="Apercu Pro Medium"/>
          <w:sz w:val="22"/>
        </w:rPr>
        <w:t xml:space="preserve">Die Kulturroute wurde auf Initiative des Landes Salzburg anlässlich des </w:t>
      </w:r>
    </w:p>
    <w:p w:rsidR="00445D45" w:rsidRPr="001E14F5" w:rsidRDefault="000C776A" w:rsidP="00437346">
      <w:pPr>
        <w:rPr>
          <w:rFonts w:ascii="Apercu Pro Medium" w:hAnsi="Apercu Pro Medium"/>
          <w:sz w:val="22"/>
        </w:rPr>
      </w:pPr>
      <w:r w:rsidRPr="001E14F5">
        <w:rPr>
          <w:rFonts w:ascii="Apercu Pro Medium" w:hAnsi="Apercu Pro Medium"/>
          <w:sz w:val="22"/>
        </w:rPr>
        <w:t>250. Geburtstag von W.A. Mozart im Jahr 2006 gegründet und</w:t>
      </w:r>
      <w:r w:rsidR="00F63BC7" w:rsidRPr="001E14F5">
        <w:rPr>
          <w:rFonts w:ascii="Apercu Pro Medium" w:hAnsi="Apercu Pro Medium"/>
          <w:sz w:val="22"/>
        </w:rPr>
        <w:t xml:space="preserve"> verbindet authentische Mozart-</w:t>
      </w:r>
      <w:r w:rsidRPr="001E14F5">
        <w:rPr>
          <w:rFonts w:ascii="Apercu Pro Medium" w:hAnsi="Apercu Pro Medium"/>
          <w:sz w:val="22"/>
        </w:rPr>
        <w:t>Stätten und Städte in zehn verschiedenen europäischen Ländern.</w:t>
      </w:r>
      <w:r w:rsidR="00DD14D6" w:rsidRPr="001E14F5">
        <w:rPr>
          <w:rFonts w:ascii="Apercu Pro Medium" w:hAnsi="Apercu Pro Medium"/>
          <w:sz w:val="22"/>
        </w:rPr>
        <w:t xml:space="preserve"> </w:t>
      </w:r>
    </w:p>
    <w:p w:rsidR="00445D45" w:rsidRPr="001E14F5" w:rsidRDefault="00445D45" w:rsidP="00437346">
      <w:pPr>
        <w:rPr>
          <w:rFonts w:ascii="Apercu Pro Medium" w:hAnsi="Apercu Pro Medium"/>
          <w:sz w:val="16"/>
          <w:szCs w:val="16"/>
        </w:rPr>
      </w:pPr>
    </w:p>
    <w:p w:rsidR="000C776A" w:rsidRPr="001E14F5" w:rsidRDefault="00445D45" w:rsidP="00437346">
      <w:pPr>
        <w:rPr>
          <w:rFonts w:ascii="Apercu Pro Medium" w:hAnsi="Apercu Pro Medium" w:cs="Calibri"/>
          <w:sz w:val="22"/>
        </w:rPr>
      </w:pPr>
      <w:r w:rsidRPr="001E14F5">
        <w:rPr>
          <w:rFonts w:ascii="Apercu Pro Medium" w:hAnsi="Apercu Pro Medium" w:cs="Calibri"/>
          <w:sz w:val="22"/>
        </w:rPr>
        <w:lastRenderedPageBreak/>
        <w:t xml:space="preserve">Das heutige DomQuartier umfasst mit den Prunkräumen der Residenz und dem Dombereich Orte, wo W.A. Mozart regelmäßig und persönlich komponiert und musiziert hat. </w:t>
      </w:r>
      <w:r w:rsidR="000C776A" w:rsidRPr="001E14F5">
        <w:rPr>
          <w:rFonts w:ascii="Apercu Pro Medium" w:hAnsi="Apercu Pro Medium" w:cs="Calibri"/>
          <w:sz w:val="22"/>
        </w:rPr>
        <w:t>Anlass genug, im DomQua</w:t>
      </w:r>
      <w:r w:rsidR="00437346" w:rsidRPr="001E14F5">
        <w:rPr>
          <w:rFonts w:ascii="Apercu Pro Medium" w:hAnsi="Apercu Pro Medium" w:cs="Calibri"/>
          <w:sz w:val="22"/>
        </w:rPr>
        <w:t>r</w:t>
      </w:r>
      <w:r w:rsidR="00DD14D6" w:rsidRPr="001E14F5">
        <w:rPr>
          <w:rFonts w:ascii="Apercu Pro Medium" w:hAnsi="Apercu Pro Medium" w:cs="Calibri"/>
          <w:sz w:val="22"/>
        </w:rPr>
        <w:t xml:space="preserve">tier einen eigenen </w:t>
      </w:r>
      <w:r w:rsidR="00FF4210">
        <w:rPr>
          <w:rFonts w:ascii="Apercu Pro Medium" w:hAnsi="Apercu Pro Medium" w:cs="Calibri"/>
          <w:sz w:val="22"/>
        </w:rPr>
        <w:t>„</w:t>
      </w:r>
      <w:r w:rsidR="00DD14D6" w:rsidRPr="001E14F5">
        <w:rPr>
          <w:rFonts w:ascii="Apercu Pro Medium" w:hAnsi="Apercu Pro Medium" w:cs="Calibri"/>
          <w:sz w:val="22"/>
        </w:rPr>
        <w:t>Mozart-</w:t>
      </w:r>
      <w:r w:rsidR="00CA674F" w:rsidRPr="001E14F5">
        <w:rPr>
          <w:rFonts w:ascii="Apercu Pro Medium" w:hAnsi="Apercu Pro Medium" w:cs="Calibri"/>
          <w:sz w:val="22"/>
        </w:rPr>
        <w:t>Weg</w:t>
      </w:r>
      <w:r w:rsidR="00FF4210">
        <w:rPr>
          <w:rFonts w:ascii="Apercu Pro Medium" w:hAnsi="Apercu Pro Medium" w:cs="Calibri"/>
          <w:sz w:val="22"/>
        </w:rPr>
        <w:t>“</w:t>
      </w:r>
      <w:r w:rsidR="00CA674F" w:rsidRPr="001E14F5">
        <w:rPr>
          <w:rFonts w:ascii="Apercu Pro Medium" w:hAnsi="Apercu Pro Medium" w:cs="Calibri"/>
          <w:sz w:val="22"/>
        </w:rPr>
        <w:t xml:space="preserve"> zu errichten. </w:t>
      </w:r>
      <w:r w:rsidR="000C776A" w:rsidRPr="001E14F5">
        <w:rPr>
          <w:rFonts w:ascii="Apercu Pro Medium" w:hAnsi="Apercu Pro Medium" w:cs="Calibri"/>
          <w:sz w:val="22"/>
        </w:rPr>
        <w:t xml:space="preserve">Die </w:t>
      </w:r>
      <w:r w:rsidR="00DD14D6" w:rsidRPr="001E14F5">
        <w:rPr>
          <w:rFonts w:ascii="Apercu Pro Medium" w:hAnsi="Apercu Pro Medium" w:cs="Calibri"/>
          <w:sz w:val="22"/>
        </w:rPr>
        <w:t xml:space="preserve">offizielle </w:t>
      </w:r>
      <w:r w:rsidR="000C776A" w:rsidRPr="001E14F5">
        <w:rPr>
          <w:rFonts w:ascii="Apercu Pro Medium" w:hAnsi="Apercu Pro Medium" w:cs="Calibri"/>
          <w:sz w:val="22"/>
        </w:rPr>
        <w:t xml:space="preserve">Eröffnung dieses </w:t>
      </w:r>
      <w:r w:rsidR="00CA674F" w:rsidRPr="001E14F5">
        <w:rPr>
          <w:rFonts w:ascii="Apercu Pro Medium" w:hAnsi="Apercu Pro Medium"/>
          <w:sz w:val="22"/>
        </w:rPr>
        <w:t xml:space="preserve">neuen originalen </w:t>
      </w:r>
      <w:r w:rsidR="00CA674F" w:rsidRPr="001E14F5">
        <w:rPr>
          <w:rFonts w:ascii="Apercu Pro Medium" w:hAnsi="Apercu Pro Medium" w:cs="Calibri"/>
          <w:sz w:val="22"/>
        </w:rPr>
        <w:t>Mozart-</w:t>
      </w:r>
      <w:r w:rsidR="000C776A" w:rsidRPr="001E14F5">
        <w:rPr>
          <w:rFonts w:ascii="Apercu Pro Medium" w:hAnsi="Apercu Pro Medium" w:cs="Calibri"/>
          <w:sz w:val="22"/>
        </w:rPr>
        <w:t>Weges wird im Oktober 2020</w:t>
      </w:r>
      <w:r w:rsidR="00DD14D6" w:rsidRPr="001E14F5">
        <w:rPr>
          <w:rFonts w:ascii="Apercu Pro Medium" w:hAnsi="Apercu Pro Medium" w:cs="Calibri"/>
          <w:sz w:val="22"/>
        </w:rPr>
        <w:t xml:space="preserve"> </w:t>
      </w:r>
      <w:r w:rsidR="00492BD1">
        <w:rPr>
          <w:rFonts w:ascii="Apercu Pro Medium" w:hAnsi="Apercu Pro Medium" w:cs="Calibri"/>
          <w:sz w:val="22"/>
        </w:rPr>
        <w:t>im Rahmen</w:t>
      </w:r>
      <w:r w:rsidR="00DD14D6" w:rsidRPr="001E14F5">
        <w:rPr>
          <w:rFonts w:ascii="Apercu Pro Medium" w:hAnsi="Apercu Pro Medium" w:cs="Calibri"/>
          <w:sz w:val="22"/>
        </w:rPr>
        <w:t xml:space="preserve"> einer eigenen Veranstaltung</w:t>
      </w:r>
      <w:r w:rsidR="000C776A" w:rsidRPr="001E14F5">
        <w:rPr>
          <w:rFonts w:ascii="Apercu Pro Medium" w:hAnsi="Apercu Pro Medium" w:cs="Calibri"/>
          <w:sz w:val="22"/>
        </w:rPr>
        <w:t xml:space="preserve"> stattfinden.</w:t>
      </w:r>
    </w:p>
    <w:p w:rsidR="000C776A" w:rsidRPr="00A7791E" w:rsidRDefault="000C776A" w:rsidP="00437346">
      <w:pPr>
        <w:rPr>
          <w:rFonts w:ascii="Apercu Pro Medium" w:hAnsi="Apercu Pro Medium"/>
          <w:sz w:val="22"/>
        </w:rPr>
      </w:pPr>
    </w:p>
    <w:p w:rsidR="003A6D95" w:rsidRDefault="003A6D95" w:rsidP="00437346">
      <w:pPr>
        <w:pStyle w:val="Default"/>
        <w:ind w:left="720"/>
        <w:rPr>
          <w:rFonts w:ascii="Apercu Pro" w:hAnsi="Apercu Pro"/>
          <w:b/>
          <w:bCs/>
          <w:sz w:val="22"/>
          <w:szCs w:val="22"/>
        </w:rPr>
      </w:pPr>
    </w:p>
    <w:p w:rsidR="003140F2" w:rsidRDefault="003140F2" w:rsidP="00437346">
      <w:pPr>
        <w:pStyle w:val="Default"/>
        <w:ind w:left="720"/>
        <w:rPr>
          <w:rFonts w:ascii="Apercu Pro" w:hAnsi="Apercu Pro"/>
          <w:b/>
          <w:bCs/>
          <w:sz w:val="22"/>
          <w:szCs w:val="22"/>
        </w:rPr>
      </w:pPr>
    </w:p>
    <w:p w:rsidR="00E0310B" w:rsidRDefault="00E0310B" w:rsidP="00E0310B">
      <w:pPr>
        <w:rPr>
          <w:rFonts w:ascii="Apercu Pro Medium" w:hAnsi="Apercu Pro Medium" w:cs="Arial"/>
          <w:bCs/>
          <w:sz w:val="22"/>
        </w:rPr>
      </w:pPr>
    </w:p>
    <w:p w:rsidR="00E0310B" w:rsidRPr="00E0310B" w:rsidRDefault="00E0310B" w:rsidP="00E0310B">
      <w:pPr>
        <w:pStyle w:val="Listenabsatz"/>
        <w:numPr>
          <w:ilvl w:val="0"/>
          <w:numId w:val="23"/>
        </w:numPr>
        <w:rPr>
          <w:rFonts w:ascii="Apercu Pro Medium" w:hAnsi="Apercu Pro Medium" w:cs="Arial"/>
          <w:bCs/>
          <w:sz w:val="24"/>
        </w:rPr>
      </w:pPr>
      <w:r w:rsidRPr="00E0310B">
        <w:rPr>
          <w:rFonts w:ascii="Apercu Pro Medium" w:hAnsi="Apercu Pro Medium" w:cs="Arial"/>
          <w:b/>
          <w:bCs/>
          <w:sz w:val="24"/>
        </w:rPr>
        <w:t>Aktuelle Projekt</w:t>
      </w:r>
      <w:r w:rsidRPr="00E0310B">
        <w:rPr>
          <w:rFonts w:ascii="Apercu Pro Medium" w:hAnsi="Apercu Pro Medium" w:cs="Arial"/>
          <w:bCs/>
          <w:sz w:val="24"/>
        </w:rPr>
        <w:t>e</w:t>
      </w:r>
    </w:p>
    <w:p w:rsidR="00E0310B" w:rsidRDefault="00E0310B" w:rsidP="00E0310B">
      <w:pPr>
        <w:rPr>
          <w:rFonts w:ascii="Apercu Pro Medium" w:hAnsi="Apercu Pro Medium" w:cs="Arial"/>
          <w:b/>
          <w:bCs/>
          <w:color w:val="FF0000"/>
        </w:rPr>
      </w:pPr>
    </w:p>
    <w:p w:rsidR="00E0310B" w:rsidRPr="00E0310B" w:rsidRDefault="00E0310B" w:rsidP="00E0310B">
      <w:pPr>
        <w:rPr>
          <w:rFonts w:ascii="Apercu Pro Medium" w:hAnsi="Apercu Pro Medium" w:cs="Arial"/>
          <w:b/>
          <w:bCs/>
          <w:sz w:val="22"/>
          <w:lang w:eastAsia="en-US"/>
        </w:rPr>
      </w:pPr>
      <w:proofErr w:type="spellStart"/>
      <w:r w:rsidRPr="00E0310B">
        <w:rPr>
          <w:rFonts w:ascii="Apercu Pro Medium" w:hAnsi="Apercu Pro Medium" w:cs="Arial"/>
          <w:b/>
          <w:bCs/>
          <w:sz w:val="22"/>
        </w:rPr>
        <w:t>MuseumPlus</w:t>
      </w:r>
      <w:proofErr w:type="spellEnd"/>
      <w:r w:rsidRPr="00E0310B">
        <w:rPr>
          <w:rFonts w:ascii="Apercu Pro Medium" w:hAnsi="Apercu Pro Medium" w:cs="Arial"/>
          <w:b/>
          <w:bCs/>
          <w:sz w:val="22"/>
        </w:rPr>
        <w:t xml:space="preserve"> - Bestandsarchivierung</w:t>
      </w:r>
    </w:p>
    <w:p w:rsidR="00E0310B" w:rsidRPr="00E0310B" w:rsidRDefault="00E0310B" w:rsidP="00E0310B">
      <w:pPr>
        <w:rPr>
          <w:rFonts w:ascii="Apercu Pro Medium" w:hAnsi="Apercu Pro Medium" w:cs="Arial"/>
          <w:sz w:val="22"/>
        </w:rPr>
      </w:pPr>
      <w:r w:rsidRPr="00E0310B">
        <w:rPr>
          <w:rFonts w:ascii="Apercu Pro Medium" w:hAnsi="Apercu Pro Medium" w:cs="Arial"/>
          <w:color w:val="000000"/>
          <w:sz w:val="22"/>
        </w:rPr>
        <w:t xml:space="preserve">Das Archivierungssystem der Residenzgalerie Salzburg wurde Anfang Februar auf eine web- und browserbasierte Version von </w:t>
      </w:r>
      <w:proofErr w:type="spellStart"/>
      <w:r w:rsidRPr="00E0310B">
        <w:rPr>
          <w:rFonts w:ascii="Apercu Pro Medium" w:hAnsi="Apercu Pro Medium" w:cs="Arial"/>
          <w:color w:val="000000"/>
          <w:sz w:val="22"/>
        </w:rPr>
        <w:t>MuseumPlus</w:t>
      </w:r>
      <w:proofErr w:type="spellEnd"/>
      <w:r w:rsidRPr="00E0310B">
        <w:rPr>
          <w:rFonts w:ascii="Apercu Pro Medium" w:hAnsi="Apercu Pro Medium" w:cs="Arial"/>
          <w:color w:val="000000"/>
          <w:sz w:val="22"/>
        </w:rPr>
        <w:t xml:space="preserve"> umgestellt. Neue Funktionen und Konfigurationsmöglichkeiten erweitern die Datenerfassung und Dokumentation der Bestände des Museums. Mit der Erneuerung des Programmes wird der fortschreitenden Digitalisierung Rechnung getragen.</w:t>
      </w:r>
    </w:p>
    <w:p w:rsidR="00E0310B" w:rsidRPr="00E0310B" w:rsidRDefault="00E0310B" w:rsidP="00E0310B">
      <w:pPr>
        <w:rPr>
          <w:rFonts w:ascii="Apercu Pro Medium" w:hAnsi="Apercu Pro Medium" w:cs="Arial"/>
          <w:sz w:val="22"/>
        </w:rPr>
      </w:pPr>
    </w:p>
    <w:p w:rsidR="00E0310B" w:rsidRPr="00DC2115" w:rsidRDefault="00E0310B" w:rsidP="00E0310B">
      <w:pPr>
        <w:rPr>
          <w:rFonts w:ascii="Apercu Pro Medium" w:hAnsi="Apercu Pro Medium" w:cs="Arial"/>
          <w:sz w:val="20"/>
          <w:lang w:val="de-AT"/>
        </w:rPr>
      </w:pPr>
      <w:r w:rsidRPr="00E0310B">
        <w:rPr>
          <w:rFonts w:ascii="Apercu Pro Medium" w:hAnsi="Apercu Pro Medium" w:cs="Arial"/>
          <w:b/>
          <w:bCs/>
          <w:sz w:val="22"/>
        </w:rPr>
        <w:t>Projekt Holztafelbilder II</w:t>
      </w:r>
      <w:r w:rsidRPr="00E0310B">
        <w:rPr>
          <w:rFonts w:ascii="Apercu Pro Medium" w:hAnsi="Apercu Pro Medium" w:cs="Arial"/>
          <w:sz w:val="22"/>
        </w:rPr>
        <w:t xml:space="preserve"> </w:t>
      </w:r>
      <w:r w:rsidRPr="00E0310B">
        <w:rPr>
          <w:rFonts w:ascii="Apercu Pro Medium" w:hAnsi="Apercu Pro Medium" w:cs="Arial"/>
          <w:sz w:val="22"/>
        </w:rPr>
        <w:br/>
      </w:r>
      <w:r w:rsidRPr="00DC2115">
        <w:rPr>
          <w:rFonts w:ascii="Apercu Pro Medium" w:hAnsi="Apercu Pro Medium" w:cs="Arial"/>
          <w:sz w:val="20"/>
        </w:rPr>
        <w:t>(Durchführungs</w:t>
      </w:r>
      <w:r w:rsidR="00B64ACA" w:rsidRPr="00DC2115">
        <w:rPr>
          <w:rFonts w:ascii="Apercu Pro Medium" w:hAnsi="Apercu Pro Medium" w:cs="Arial"/>
          <w:sz w:val="20"/>
        </w:rPr>
        <w:t xml:space="preserve">zeitraum 2018 – 2020) </w:t>
      </w:r>
    </w:p>
    <w:p w:rsidR="00E0310B" w:rsidRPr="00E0310B" w:rsidRDefault="00E0310B" w:rsidP="00E0310B">
      <w:pPr>
        <w:rPr>
          <w:rFonts w:ascii="Apercu Pro Medium" w:hAnsi="Apercu Pro Medium" w:cs="Arial"/>
          <w:sz w:val="22"/>
        </w:rPr>
      </w:pPr>
    </w:p>
    <w:p w:rsidR="00E0310B" w:rsidRPr="00E0310B" w:rsidRDefault="00E0310B" w:rsidP="00E0310B">
      <w:pPr>
        <w:rPr>
          <w:rFonts w:ascii="Apercu Pro Medium" w:hAnsi="Apercu Pro Medium" w:cs="Arial"/>
          <w:sz w:val="22"/>
        </w:rPr>
      </w:pPr>
      <w:r w:rsidRPr="00E0310B">
        <w:rPr>
          <w:rFonts w:ascii="Apercu Pro Medium" w:hAnsi="Apercu Pro Medium" w:cs="Arial"/>
          <w:sz w:val="22"/>
        </w:rPr>
        <w:t>Die Residenzgalerie Salzburg besitzt 81 Holztafel-Bilder (16. -19. Jahrhundert). Diese Gemälde reagieren in den historischen Räumlichkeiten auf Klimaschwankungen äußerst sensibel. Ziel des Restaurierungsprojektes ist es, durch eine speziell neu entwickelte, auf die jeweilige Holztafel abgestimmte Montagetechnik mit flexibel definiertem Druck, dem hölzernen Bildträger eine kontrollierte Bewegung (Ausdehnung / Schrumpfung) zu ermöglichen. </w:t>
      </w:r>
    </w:p>
    <w:p w:rsidR="00E0310B" w:rsidRPr="00E0310B" w:rsidRDefault="00E0310B" w:rsidP="00E0310B">
      <w:pPr>
        <w:rPr>
          <w:rFonts w:ascii="Apercu Pro Medium" w:hAnsi="Apercu Pro Medium" w:cs="Arial"/>
          <w:sz w:val="22"/>
          <w:szCs w:val="22"/>
        </w:rPr>
      </w:pPr>
      <w:r w:rsidRPr="00E0310B">
        <w:rPr>
          <w:rFonts w:ascii="Apercu Pro Medium" w:hAnsi="Apercu Pro Medium" w:cs="Arial"/>
          <w:sz w:val="22"/>
        </w:rPr>
        <w:t xml:space="preserve">Mit Förderung des Bundeskanzleramtes konnten von 2015 bis 2017 insgesamt 34 Holztafelgemälde nach dem neuesten Stand konserviert werden. Es handelt sich dabei durchwegs um holländische Gemälde des 17. Jahrhunderts aus der ehemals altösterreichischen Adelssammlung Czernin. Im Frühjahr 2019 wird das Projekt </w:t>
      </w:r>
      <w:r w:rsidRPr="00E0310B">
        <w:rPr>
          <w:rFonts w:ascii="Apercu Pro Medium" w:hAnsi="Apercu Pro Medium" w:cs="Arial"/>
          <w:sz w:val="22"/>
          <w:szCs w:val="22"/>
        </w:rPr>
        <w:t>mit der Fertigung der Montagerahmen weitergeführt. Restaurator Gerhard Walde/Wien entwickelte dafür eigens einen neuen Montagemechanismus. Vom Bundeskanzleramt wurden für diesen 2. Projektteil € 40.000,00 zur Verfügung gestellt.</w:t>
      </w:r>
    </w:p>
    <w:p w:rsidR="00E0310B" w:rsidRDefault="00E0310B" w:rsidP="00437346">
      <w:pPr>
        <w:pStyle w:val="Default"/>
        <w:ind w:left="720"/>
        <w:rPr>
          <w:rFonts w:ascii="Apercu Pro" w:hAnsi="Apercu Pro"/>
          <w:b/>
          <w:bCs/>
          <w:sz w:val="22"/>
          <w:szCs w:val="22"/>
        </w:rPr>
      </w:pPr>
    </w:p>
    <w:p w:rsidR="006A5B8B" w:rsidRDefault="006A5B8B" w:rsidP="00437346">
      <w:pPr>
        <w:rPr>
          <w:rFonts w:ascii="Apercu Pro Medium" w:eastAsia="Calibri" w:hAnsi="Apercu Pro Medium"/>
          <w:sz w:val="22"/>
          <w:szCs w:val="22"/>
          <w:lang w:val="de-AT" w:eastAsia="en-US"/>
        </w:rPr>
      </w:pPr>
    </w:p>
    <w:p w:rsidR="00D30201" w:rsidRPr="00747F4D" w:rsidRDefault="00D30201" w:rsidP="00747F4D">
      <w:pPr>
        <w:autoSpaceDE w:val="0"/>
        <w:autoSpaceDN w:val="0"/>
        <w:adjustRightInd w:val="0"/>
        <w:rPr>
          <w:rFonts w:ascii="Apercu Pro Medium" w:hAnsi="Apercu Pro Medium" w:cs="Arial"/>
          <w:sz w:val="22"/>
          <w:szCs w:val="22"/>
        </w:rPr>
      </w:pPr>
    </w:p>
    <w:sectPr w:rsidR="00D30201" w:rsidRPr="00747F4D" w:rsidSect="0076607C">
      <w:headerReference w:type="default" r:id="rId7"/>
      <w:footerReference w:type="default" r:id="rId8"/>
      <w:pgSz w:w="11906" w:h="16838"/>
      <w:pgMar w:top="2836" w:right="1418" w:bottom="1134"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49" w:rsidRDefault="006F5249">
      <w:r>
        <w:separator/>
      </w:r>
    </w:p>
  </w:endnote>
  <w:endnote w:type="continuationSeparator" w:id="0">
    <w:p w:rsidR="006F5249" w:rsidRDefault="006F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ercu Pro">
    <w:panose1 w:val="020B0503050601040103"/>
    <w:charset w:val="00"/>
    <w:family w:val="swiss"/>
    <w:notTrueType/>
    <w:pitch w:val="variable"/>
    <w:sig w:usb0="000002C7" w:usb1="00000001"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 Pro Medium">
    <w:altName w:val="Segoe Script"/>
    <w:panose1 w:val="020B0603050601040103"/>
    <w:charset w:val="00"/>
    <w:family w:val="swiss"/>
    <w:notTrueType/>
    <w:pitch w:val="variable"/>
    <w:sig w:usb0="000002C7" w:usb1="00000001" w:usb2="00000000" w:usb3="00000000" w:csb0="0000009F" w:csb1="00000000"/>
  </w:font>
  <w:font w:name="MinionPro-Regular">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Baskerville">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useo-500">
    <w:panose1 w:val="00000000000000000000"/>
    <w:charset w:val="00"/>
    <w:family w:val="roman"/>
    <w:notTrueType/>
    <w:pitch w:val="default"/>
    <w:sig w:usb0="00000003" w:usb1="00000000" w:usb2="00000000" w:usb3="00000000" w:csb0="00000001" w:csb1="00000000"/>
  </w:font>
  <w:font w:name="Caslon224Std-Bold">
    <w:panose1 w:val="00000000000000000000"/>
    <w:charset w:val="00"/>
    <w:family w:val="roman"/>
    <w:notTrueType/>
    <w:pitch w:val="default"/>
    <w:sig w:usb0="00000003" w:usb1="00000000" w:usb2="00000000" w:usb3="00000000" w:csb0="00000001" w:csb1="00000000"/>
  </w:font>
  <w:font w:name="Caslon224Std-Book">
    <w:panose1 w:val="00000000000000000000"/>
    <w:charset w:val="00"/>
    <w:family w:val="auto"/>
    <w:notTrueType/>
    <w:pitch w:val="default"/>
    <w:sig w:usb0="00000003" w:usb1="00000000" w:usb2="00000000" w:usb3="00000000" w:csb0="00000001" w:csb1="00000000"/>
  </w:font>
  <w:font w:name="CaslonTwoTwentyFour-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525303"/>
      <w:docPartObj>
        <w:docPartGallery w:val="Page Numbers (Bottom of Page)"/>
        <w:docPartUnique/>
      </w:docPartObj>
    </w:sdtPr>
    <w:sdtEndPr/>
    <w:sdtContent>
      <w:sdt>
        <w:sdtPr>
          <w:id w:val="-630330068"/>
          <w:docPartObj>
            <w:docPartGallery w:val="Page Numbers (Top of Page)"/>
            <w:docPartUnique/>
          </w:docPartObj>
        </w:sdtPr>
        <w:sdtEndPr>
          <w:rPr>
            <w:rFonts w:ascii="Apercu Pro" w:hAnsi="Apercu Pro"/>
            <w:sz w:val="16"/>
            <w:szCs w:val="16"/>
          </w:rPr>
        </w:sdtEndPr>
        <w:sdtContent>
          <w:p w:rsidR="006C6F55" w:rsidRDefault="006C6F55">
            <w:pPr>
              <w:pStyle w:val="Fuzeile"/>
            </w:pPr>
            <w:r w:rsidRPr="006C6F55">
              <w:rPr>
                <w:rFonts w:ascii="Apercu Pro" w:hAnsi="Apercu Pro"/>
                <w:bCs/>
                <w:sz w:val="16"/>
                <w:szCs w:val="16"/>
              </w:rPr>
              <w:fldChar w:fldCharType="begin"/>
            </w:r>
            <w:r w:rsidRPr="006C6F55">
              <w:rPr>
                <w:rFonts w:ascii="Apercu Pro" w:hAnsi="Apercu Pro"/>
                <w:bCs/>
                <w:sz w:val="16"/>
                <w:szCs w:val="16"/>
              </w:rPr>
              <w:instrText>PAGE</w:instrText>
            </w:r>
            <w:r w:rsidRPr="006C6F55">
              <w:rPr>
                <w:rFonts w:ascii="Apercu Pro" w:hAnsi="Apercu Pro"/>
                <w:bCs/>
                <w:sz w:val="16"/>
                <w:szCs w:val="16"/>
              </w:rPr>
              <w:fldChar w:fldCharType="separate"/>
            </w:r>
            <w:r w:rsidR="00C14D70">
              <w:rPr>
                <w:rFonts w:ascii="Apercu Pro" w:hAnsi="Apercu Pro"/>
                <w:bCs/>
                <w:noProof/>
                <w:sz w:val="16"/>
                <w:szCs w:val="16"/>
              </w:rPr>
              <w:t>2</w:t>
            </w:r>
            <w:r w:rsidRPr="006C6F55">
              <w:rPr>
                <w:rFonts w:ascii="Apercu Pro" w:hAnsi="Apercu Pro"/>
                <w:bCs/>
                <w:sz w:val="16"/>
                <w:szCs w:val="16"/>
              </w:rPr>
              <w:fldChar w:fldCharType="end"/>
            </w:r>
            <w:r w:rsidRPr="006C6F55">
              <w:rPr>
                <w:rFonts w:ascii="Apercu Pro" w:hAnsi="Apercu Pro"/>
                <w:sz w:val="16"/>
                <w:szCs w:val="16"/>
              </w:rPr>
              <w:t xml:space="preserve"> / </w:t>
            </w:r>
            <w:r w:rsidRPr="006C6F55">
              <w:rPr>
                <w:rFonts w:ascii="Apercu Pro" w:hAnsi="Apercu Pro"/>
                <w:bCs/>
                <w:sz w:val="16"/>
                <w:szCs w:val="16"/>
              </w:rPr>
              <w:fldChar w:fldCharType="begin"/>
            </w:r>
            <w:r w:rsidRPr="006C6F55">
              <w:rPr>
                <w:rFonts w:ascii="Apercu Pro" w:hAnsi="Apercu Pro"/>
                <w:bCs/>
                <w:sz w:val="16"/>
                <w:szCs w:val="16"/>
              </w:rPr>
              <w:instrText>NUMPAGES</w:instrText>
            </w:r>
            <w:r w:rsidRPr="006C6F55">
              <w:rPr>
                <w:rFonts w:ascii="Apercu Pro" w:hAnsi="Apercu Pro"/>
                <w:bCs/>
                <w:sz w:val="16"/>
                <w:szCs w:val="16"/>
              </w:rPr>
              <w:fldChar w:fldCharType="separate"/>
            </w:r>
            <w:r w:rsidR="00C14D70">
              <w:rPr>
                <w:rFonts w:ascii="Apercu Pro" w:hAnsi="Apercu Pro"/>
                <w:bCs/>
                <w:noProof/>
                <w:sz w:val="16"/>
                <w:szCs w:val="16"/>
              </w:rPr>
              <w:t>8</w:t>
            </w:r>
            <w:r w:rsidRPr="006C6F55">
              <w:rPr>
                <w:rFonts w:ascii="Apercu Pro" w:hAnsi="Apercu Pro"/>
                <w:bCs/>
                <w:sz w:val="16"/>
                <w:szCs w:val="16"/>
              </w:rPr>
              <w:fldChar w:fldCharType="end"/>
            </w:r>
          </w:p>
        </w:sdtContent>
      </w:sdt>
    </w:sdtContent>
  </w:sdt>
  <w:p w:rsidR="006C6F55" w:rsidRDefault="006C6F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49" w:rsidRDefault="006F5249">
      <w:r>
        <w:separator/>
      </w:r>
    </w:p>
  </w:footnote>
  <w:footnote w:type="continuationSeparator" w:id="0">
    <w:p w:rsidR="006F5249" w:rsidRDefault="006F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06" w:rsidRDefault="009F69F0" w:rsidP="00FC5806">
    <w:pPr>
      <w:pStyle w:val="Kopfzeile"/>
    </w:pPr>
    <w:r w:rsidRPr="005C0B20">
      <w:rPr>
        <w:noProof/>
        <w:sz w:val="16"/>
        <w:szCs w:val="16"/>
        <w:lang w:val="de-AT" w:eastAsia="de-AT"/>
      </w:rPr>
      <w:drawing>
        <wp:anchor distT="0" distB="0" distL="114300" distR="114300" simplePos="0" relativeHeight="251659264" behindDoc="0" locked="0" layoutInCell="1" allowOverlap="1" wp14:anchorId="65045941" wp14:editId="72E110F1">
          <wp:simplePos x="0" y="0"/>
          <wp:positionH relativeFrom="leftMargin">
            <wp:posOffset>318770</wp:posOffset>
          </wp:positionH>
          <wp:positionV relativeFrom="topMargin">
            <wp:posOffset>357201</wp:posOffset>
          </wp:positionV>
          <wp:extent cx="2620645" cy="665480"/>
          <wp:effectExtent l="0" t="0" r="8255" b="127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20">
      <w:rPr>
        <w:noProof/>
        <w:sz w:val="16"/>
        <w:szCs w:val="16"/>
        <w:lang w:val="de-AT"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F3171"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F09"/>
    <w:multiLevelType w:val="hybridMultilevel"/>
    <w:tmpl w:val="3F3C59B4"/>
    <w:lvl w:ilvl="0" w:tplc="C25019A6">
      <w:start w:val="2"/>
      <w:numFmt w:val="bullet"/>
      <w:lvlText w:val="-"/>
      <w:lvlJc w:val="left"/>
      <w:pPr>
        <w:ind w:left="1996" w:hanging="360"/>
      </w:pPr>
      <w:rPr>
        <w:rFonts w:ascii="Apercu Pro" w:eastAsiaTheme="minorHAnsi" w:hAnsi="Apercu Pro" w:cs="Times New Roman" w:hint="default"/>
      </w:rPr>
    </w:lvl>
    <w:lvl w:ilvl="1" w:tplc="0C070003">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1" w15:restartNumberingAfterBreak="0">
    <w:nsid w:val="07A901FF"/>
    <w:multiLevelType w:val="hybridMultilevel"/>
    <w:tmpl w:val="FF760D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96509CB"/>
    <w:multiLevelType w:val="hybridMultilevel"/>
    <w:tmpl w:val="2182F6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0D521B"/>
    <w:multiLevelType w:val="hybridMultilevel"/>
    <w:tmpl w:val="50E010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BD0972"/>
    <w:multiLevelType w:val="hybridMultilevel"/>
    <w:tmpl w:val="00A05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5458FF"/>
    <w:multiLevelType w:val="hybridMultilevel"/>
    <w:tmpl w:val="7EE23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8946CE"/>
    <w:multiLevelType w:val="hybridMultilevel"/>
    <w:tmpl w:val="047ED68C"/>
    <w:lvl w:ilvl="0" w:tplc="0C070001">
      <w:start w:val="1"/>
      <w:numFmt w:val="bullet"/>
      <w:lvlText w:val=""/>
      <w:lvlJc w:val="left"/>
      <w:pPr>
        <w:ind w:left="1996" w:hanging="360"/>
      </w:pPr>
      <w:rPr>
        <w:rFonts w:ascii="Symbol" w:hAnsi="Symbol" w:hint="default"/>
      </w:rPr>
    </w:lvl>
    <w:lvl w:ilvl="1" w:tplc="0C070003">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7" w15:restartNumberingAfterBreak="0">
    <w:nsid w:val="1C163D74"/>
    <w:multiLevelType w:val="hybridMultilevel"/>
    <w:tmpl w:val="78C478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5C4198"/>
    <w:multiLevelType w:val="hybridMultilevel"/>
    <w:tmpl w:val="19E489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48E0342"/>
    <w:multiLevelType w:val="hybridMultilevel"/>
    <w:tmpl w:val="45FC4AFC"/>
    <w:lvl w:ilvl="0" w:tplc="0D8AA61E">
      <w:start w:val="1"/>
      <w:numFmt w:val="bullet"/>
      <w:lvlText w:val=""/>
      <w:lvlJc w:val="left"/>
      <w:pPr>
        <w:ind w:left="1996" w:hanging="360"/>
      </w:pPr>
      <w:rPr>
        <w:rFonts w:ascii="Symbol" w:hAnsi="Symbol" w:hint="default"/>
      </w:rPr>
    </w:lvl>
    <w:lvl w:ilvl="1" w:tplc="0C070003">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10" w15:restartNumberingAfterBreak="0">
    <w:nsid w:val="24A8796A"/>
    <w:multiLevelType w:val="hybridMultilevel"/>
    <w:tmpl w:val="D51AF1D6"/>
    <w:lvl w:ilvl="0" w:tplc="C29ED556">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E5369E2"/>
    <w:multiLevelType w:val="hybridMultilevel"/>
    <w:tmpl w:val="B75A8A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6FA1DE1"/>
    <w:multiLevelType w:val="hybridMultilevel"/>
    <w:tmpl w:val="E1B6C4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9E3846"/>
    <w:multiLevelType w:val="hybridMultilevel"/>
    <w:tmpl w:val="581CC396"/>
    <w:lvl w:ilvl="0" w:tplc="0C070001">
      <w:start w:val="1"/>
      <w:numFmt w:val="bullet"/>
      <w:lvlText w:val=""/>
      <w:lvlJc w:val="left"/>
      <w:pPr>
        <w:ind w:left="1996" w:hanging="360"/>
      </w:pPr>
      <w:rPr>
        <w:rFonts w:ascii="Symbol" w:hAnsi="Symbol" w:hint="default"/>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14" w15:restartNumberingAfterBreak="0">
    <w:nsid w:val="50BE4B50"/>
    <w:multiLevelType w:val="hybridMultilevel"/>
    <w:tmpl w:val="13AAC394"/>
    <w:lvl w:ilvl="0" w:tplc="0C070001">
      <w:start w:val="1"/>
      <w:numFmt w:val="bullet"/>
      <w:lvlText w:val=""/>
      <w:lvlJc w:val="left"/>
      <w:pPr>
        <w:ind w:left="2356" w:hanging="360"/>
      </w:pPr>
      <w:rPr>
        <w:rFonts w:ascii="Symbol" w:hAnsi="Symbol" w:hint="default"/>
      </w:rPr>
    </w:lvl>
    <w:lvl w:ilvl="1" w:tplc="0C070003" w:tentative="1">
      <w:start w:val="1"/>
      <w:numFmt w:val="bullet"/>
      <w:lvlText w:val="o"/>
      <w:lvlJc w:val="left"/>
      <w:pPr>
        <w:ind w:left="3076" w:hanging="360"/>
      </w:pPr>
      <w:rPr>
        <w:rFonts w:ascii="Courier New" w:hAnsi="Courier New" w:cs="Courier New" w:hint="default"/>
      </w:rPr>
    </w:lvl>
    <w:lvl w:ilvl="2" w:tplc="0C070005" w:tentative="1">
      <w:start w:val="1"/>
      <w:numFmt w:val="bullet"/>
      <w:lvlText w:val=""/>
      <w:lvlJc w:val="left"/>
      <w:pPr>
        <w:ind w:left="3796" w:hanging="360"/>
      </w:pPr>
      <w:rPr>
        <w:rFonts w:ascii="Wingdings" w:hAnsi="Wingdings" w:hint="default"/>
      </w:rPr>
    </w:lvl>
    <w:lvl w:ilvl="3" w:tplc="0C070001" w:tentative="1">
      <w:start w:val="1"/>
      <w:numFmt w:val="bullet"/>
      <w:lvlText w:val=""/>
      <w:lvlJc w:val="left"/>
      <w:pPr>
        <w:ind w:left="4516" w:hanging="360"/>
      </w:pPr>
      <w:rPr>
        <w:rFonts w:ascii="Symbol" w:hAnsi="Symbol" w:hint="default"/>
      </w:rPr>
    </w:lvl>
    <w:lvl w:ilvl="4" w:tplc="0C070003" w:tentative="1">
      <w:start w:val="1"/>
      <w:numFmt w:val="bullet"/>
      <w:lvlText w:val="o"/>
      <w:lvlJc w:val="left"/>
      <w:pPr>
        <w:ind w:left="5236" w:hanging="360"/>
      </w:pPr>
      <w:rPr>
        <w:rFonts w:ascii="Courier New" w:hAnsi="Courier New" w:cs="Courier New" w:hint="default"/>
      </w:rPr>
    </w:lvl>
    <w:lvl w:ilvl="5" w:tplc="0C070005" w:tentative="1">
      <w:start w:val="1"/>
      <w:numFmt w:val="bullet"/>
      <w:lvlText w:val=""/>
      <w:lvlJc w:val="left"/>
      <w:pPr>
        <w:ind w:left="5956" w:hanging="360"/>
      </w:pPr>
      <w:rPr>
        <w:rFonts w:ascii="Wingdings" w:hAnsi="Wingdings" w:hint="default"/>
      </w:rPr>
    </w:lvl>
    <w:lvl w:ilvl="6" w:tplc="0C070001" w:tentative="1">
      <w:start w:val="1"/>
      <w:numFmt w:val="bullet"/>
      <w:lvlText w:val=""/>
      <w:lvlJc w:val="left"/>
      <w:pPr>
        <w:ind w:left="6676" w:hanging="360"/>
      </w:pPr>
      <w:rPr>
        <w:rFonts w:ascii="Symbol" w:hAnsi="Symbol" w:hint="default"/>
      </w:rPr>
    </w:lvl>
    <w:lvl w:ilvl="7" w:tplc="0C070003" w:tentative="1">
      <w:start w:val="1"/>
      <w:numFmt w:val="bullet"/>
      <w:lvlText w:val="o"/>
      <w:lvlJc w:val="left"/>
      <w:pPr>
        <w:ind w:left="7396" w:hanging="360"/>
      </w:pPr>
      <w:rPr>
        <w:rFonts w:ascii="Courier New" w:hAnsi="Courier New" w:cs="Courier New" w:hint="default"/>
      </w:rPr>
    </w:lvl>
    <w:lvl w:ilvl="8" w:tplc="0C070005" w:tentative="1">
      <w:start w:val="1"/>
      <w:numFmt w:val="bullet"/>
      <w:lvlText w:val=""/>
      <w:lvlJc w:val="left"/>
      <w:pPr>
        <w:ind w:left="8116" w:hanging="360"/>
      </w:pPr>
      <w:rPr>
        <w:rFonts w:ascii="Wingdings" w:hAnsi="Wingdings" w:hint="default"/>
      </w:rPr>
    </w:lvl>
  </w:abstractNum>
  <w:abstractNum w:abstractNumId="15" w15:restartNumberingAfterBreak="0">
    <w:nsid w:val="50F3449C"/>
    <w:multiLevelType w:val="hybridMultilevel"/>
    <w:tmpl w:val="9ED0139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6" w15:restartNumberingAfterBreak="0">
    <w:nsid w:val="51B41BF0"/>
    <w:multiLevelType w:val="hybridMultilevel"/>
    <w:tmpl w:val="310018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625B1E"/>
    <w:multiLevelType w:val="hybridMultilevel"/>
    <w:tmpl w:val="C1F2DA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77001BC"/>
    <w:multiLevelType w:val="hybridMultilevel"/>
    <w:tmpl w:val="3B36E258"/>
    <w:lvl w:ilvl="0" w:tplc="73C6F3BC">
      <w:numFmt w:val="bullet"/>
      <w:lvlText w:val="-"/>
      <w:lvlJc w:val="left"/>
      <w:pPr>
        <w:ind w:left="1636" w:hanging="360"/>
      </w:pPr>
      <w:rPr>
        <w:rFonts w:ascii="Apercu Pro" w:eastAsiaTheme="minorHAnsi" w:hAnsi="Apercu Pro" w:cs="Times New Roman" w:hint="default"/>
      </w:rPr>
    </w:lvl>
    <w:lvl w:ilvl="1" w:tplc="0C070003" w:tentative="1">
      <w:start w:val="1"/>
      <w:numFmt w:val="bullet"/>
      <w:lvlText w:val="o"/>
      <w:lvlJc w:val="left"/>
      <w:pPr>
        <w:ind w:left="2356" w:hanging="360"/>
      </w:pPr>
      <w:rPr>
        <w:rFonts w:ascii="Courier New" w:hAnsi="Courier New" w:cs="Courier New" w:hint="default"/>
      </w:rPr>
    </w:lvl>
    <w:lvl w:ilvl="2" w:tplc="0C070005" w:tentative="1">
      <w:start w:val="1"/>
      <w:numFmt w:val="bullet"/>
      <w:lvlText w:val=""/>
      <w:lvlJc w:val="left"/>
      <w:pPr>
        <w:ind w:left="3076" w:hanging="360"/>
      </w:pPr>
      <w:rPr>
        <w:rFonts w:ascii="Wingdings" w:hAnsi="Wingdings" w:hint="default"/>
      </w:rPr>
    </w:lvl>
    <w:lvl w:ilvl="3" w:tplc="0C070001" w:tentative="1">
      <w:start w:val="1"/>
      <w:numFmt w:val="bullet"/>
      <w:lvlText w:val=""/>
      <w:lvlJc w:val="left"/>
      <w:pPr>
        <w:ind w:left="3796" w:hanging="360"/>
      </w:pPr>
      <w:rPr>
        <w:rFonts w:ascii="Symbol" w:hAnsi="Symbol" w:hint="default"/>
      </w:rPr>
    </w:lvl>
    <w:lvl w:ilvl="4" w:tplc="0C070003" w:tentative="1">
      <w:start w:val="1"/>
      <w:numFmt w:val="bullet"/>
      <w:lvlText w:val="o"/>
      <w:lvlJc w:val="left"/>
      <w:pPr>
        <w:ind w:left="4516" w:hanging="360"/>
      </w:pPr>
      <w:rPr>
        <w:rFonts w:ascii="Courier New" w:hAnsi="Courier New" w:cs="Courier New" w:hint="default"/>
      </w:rPr>
    </w:lvl>
    <w:lvl w:ilvl="5" w:tplc="0C070005" w:tentative="1">
      <w:start w:val="1"/>
      <w:numFmt w:val="bullet"/>
      <w:lvlText w:val=""/>
      <w:lvlJc w:val="left"/>
      <w:pPr>
        <w:ind w:left="5236" w:hanging="360"/>
      </w:pPr>
      <w:rPr>
        <w:rFonts w:ascii="Wingdings" w:hAnsi="Wingdings" w:hint="default"/>
      </w:rPr>
    </w:lvl>
    <w:lvl w:ilvl="6" w:tplc="0C070001" w:tentative="1">
      <w:start w:val="1"/>
      <w:numFmt w:val="bullet"/>
      <w:lvlText w:val=""/>
      <w:lvlJc w:val="left"/>
      <w:pPr>
        <w:ind w:left="5956" w:hanging="360"/>
      </w:pPr>
      <w:rPr>
        <w:rFonts w:ascii="Symbol" w:hAnsi="Symbol" w:hint="default"/>
      </w:rPr>
    </w:lvl>
    <w:lvl w:ilvl="7" w:tplc="0C070003" w:tentative="1">
      <w:start w:val="1"/>
      <w:numFmt w:val="bullet"/>
      <w:lvlText w:val="o"/>
      <w:lvlJc w:val="left"/>
      <w:pPr>
        <w:ind w:left="6676" w:hanging="360"/>
      </w:pPr>
      <w:rPr>
        <w:rFonts w:ascii="Courier New" w:hAnsi="Courier New" w:cs="Courier New" w:hint="default"/>
      </w:rPr>
    </w:lvl>
    <w:lvl w:ilvl="8" w:tplc="0C070005" w:tentative="1">
      <w:start w:val="1"/>
      <w:numFmt w:val="bullet"/>
      <w:lvlText w:val=""/>
      <w:lvlJc w:val="left"/>
      <w:pPr>
        <w:ind w:left="7396" w:hanging="360"/>
      </w:pPr>
      <w:rPr>
        <w:rFonts w:ascii="Wingdings" w:hAnsi="Wingdings" w:hint="default"/>
      </w:rPr>
    </w:lvl>
  </w:abstractNum>
  <w:abstractNum w:abstractNumId="19" w15:restartNumberingAfterBreak="0">
    <w:nsid w:val="6A80727E"/>
    <w:multiLevelType w:val="hybridMultilevel"/>
    <w:tmpl w:val="1AF69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01B7B16"/>
    <w:multiLevelType w:val="hybridMultilevel"/>
    <w:tmpl w:val="1EB2E9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3C349EF"/>
    <w:multiLevelType w:val="hybridMultilevel"/>
    <w:tmpl w:val="978E8E0A"/>
    <w:lvl w:ilvl="0" w:tplc="0C070001">
      <w:start w:val="1"/>
      <w:numFmt w:val="bullet"/>
      <w:lvlText w:val=""/>
      <w:lvlJc w:val="left"/>
      <w:pPr>
        <w:ind w:left="1636" w:hanging="360"/>
      </w:pPr>
      <w:rPr>
        <w:rFonts w:ascii="Symbol" w:hAnsi="Symbol" w:hint="default"/>
      </w:rPr>
    </w:lvl>
    <w:lvl w:ilvl="1" w:tplc="0C070003" w:tentative="1">
      <w:start w:val="1"/>
      <w:numFmt w:val="bullet"/>
      <w:lvlText w:val="o"/>
      <w:lvlJc w:val="left"/>
      <w:pPr>
        <w:ind w:left="2356" w:hanging="360"/>
      </w:pPr>
      <w:rPr>
        <w:rFonts w:ascii="Courier New" w:hAnsi="Courier New" w:cs="Courier New" w:hint="default"/>
      </w:rPr>
    </w:lvl>
    <w:lvl w:ilvl="2" w:tplc="0C070005" w:tentative="1">
      <w:start w:val="1"/>
      <w:numFmt w:val="bullet"/>
      <w:lvlText w:val=""/>
      <w:lvlJc w:val="left"/>
      <w:pPr>
        <w:ind w:left="3076" w:hanging="360"/>
      </w:pPr>
      <w:rPr>
        <w:rFonts w:ascii="Wingdings" w:hAnsi="Wingdings" w:hint="default"/>
      </w:rPr>
    </w:lvl>
    <w:lvl w:ilvl="3" w:tplc="0C070001" w:tentative="1">
      <w:start w:val="1"/>
      <w:numFmt w:val="bullet"/>
      <w:lvlText w:val=""/>
      <w:lvlJc w:val="left"/>
      <w:pPr>
        <w:ind w:left="3796" w:hanging="360"/>
      </w:pPr>
      <w:rPr>
        <w:rFonts w:ascii="Symbol" w:hAnsi="Symbol" w:hint="default"/>
      </w:rPr>
    </w:lvl>
    <w:lvl w:ilvl="4" w:tplc="0C070003" w:tentative="1">
      <w:start w:val="1"/>
      <w:numFmt w:val="bullet"/>
      <w:lvlText w:val="o"/>
      <w:lvlJc w:val="left"/>
      <w:pPr>
        <w:ind w:left="4516" w:hanging="360"/>
      </w:pPr>
      <w:rPr>
        <w:rFonts w:ascii="Courier New" w:hAnsi="Courier New" w:cs="Courier New" w:hint="default"/>
      </w:rPr>
    </w:lvl>
    <w:lvl w:ilvl="5" w:tplc="0C070005" w:tentative="1">
      <w:start w:val="1"/>
      <w:numFmt w:val="bullet"/>
      <w:lvlText w:val=""/>
      <w:lvlJc w:val="left"/>
      <w:pPr>
        <w:ind w:left="5236" w:hanging="360"/>
      </w:pPr>
      <w:rPr>
        <w:rFonts w:ascii="Wingdings" w:hAnsi="Wingdings" w:hint="default"/>
      </w:rPr>
    </w:lvl>
    <w:lvl w:ilvl="6" w:tplc="0C070001" w:tentative="1">
      <w:start w:val="1"/>
      <w:numFmt w:val="bullet"/>
      <w:lvlText w:val=""/>
      <w:lvlJc w:val="left"/>
      <w:pPr>
        <w:ind w:left="5956" w:hanging="360"/>
      </w:pPr>
      <w:rPr>
        <w:rFonts w:ascii="Symbol" w:hAnsi="Symbol" w:hint="default"/>
      </w:rPr>
    </w:lvl>
    <w:lvl w:ilvl="7" w:tplc="0C070003" w:tentative="1">
      <w:start w:val="1"/>
      <w:numFmt w:val="bullet"/>
      <w:lvlText w:val="o"/>
      <w:lvlJc w:val="left"/>
      <w:pPr>
        <w:ind w:left="6676" w:hanging="360"/>
      </w:pPr>
      <w:rPr>
        <w:rFonts w:ascii="Courier New" w:hAnsi="Courier New" w:cs="Courier New" w:hint="default"/>
      </w:rPr>
    </w:lvl>
    <w:lvl w:ilvl="8" w:tplc="0C070005" w:tentative="1">
      <w:start w:val="1"/>
      <w:numFmt w:val="bullet"/>
      <w:lvlText w:val=""/>
      <w:lvlJc w:val="left"/>
      <w:pPr>
        <w:ind w:left="7396" w:hanging="360"/>
      </w:pPr>
      <w:rPr>
        <w:rFonts w:ascii="Wingdings" w:hAnsi="Wingdings" w:hint="default"/>
      </w:rPr>
    </w:lvl>
  </w:abstractNum>
  <w:abstractNum w:abstractNumId="22" w15:restartNumberingAfterBreak="0">
    <w:nsid w:val="7A69660A"/>
    <w:multiLevelType w:val="multilevel"/>
    <w:tmpl w:val="97FE5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A86418"/>
    <w:multiLevelType w:val="hybridMultilevel"/>
    <w:tmpl w:val="83CA5A8E"/>
    <w:lvl w:ilvl="0" w:tplc="0C070001">
      <w:start w:val="1"/>
      <w:numFmt w:val="bullet"/>
      <w:lvlText w:val=""/>
      <w:lvlJc w:val="left"/>
      <w:pPr>
        <w:ind w:left="1996" w:hanging="360"/>
      </w:pPr>
      <w:rPr>
        <w:rFonts w:ascii="Symbol" w:hAnsi="Symbol" w:hint="default"/>
      </w:rPr>
    </w:lvl>
    <w:lvl w:ilvl="1" w:tplc="0C070003">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24" w15:restartNumberingAfterBreak="0">
    <w:nsid w:val="7BA66933"/>
    <w:multiLevelType w:val="hybridMultilevel"/>
    <w:tmpl w:val="92567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4"/>
  </w:num>
  <w:num w:numId="4">
    <w:abstractNumId w:val="0"/>
  </w:num>
  <w:num w:numId="5">
    <w:abstractNumId w:val="13"/>
  </w:num>
  <w:num w:numId="6">
    <w:abstractNumId w:val="6"/>
  </w:num>
  <w:num w:numId="7">
    <w:abstractNumId w:val="9"/>
  </w:num>
  <w:num w:numId="8">
    <w:abstractNumId w:val="23"/>
  </w:num>
  <w:num w:numId="9">
    <w:abstractNumId w:val="15"/>
  </w:num>
  <w:num w:numId="10">
    <w:abstractNumId w:val="19"/>
  </w:num>
  <w:num w:numId="11">
    <w:abstractNumId w:val="12"/>
  </w:num>
  <w:num w:numId="12">
    <w:abstractNumId w:val="16"/>
  </w:num>
  <w:num w:numId="13">
    <w:abstractNumId w:val="2"/>
  </w:num>
  <w:num w:numId="14">
    <w:abstractNumId w:val="5"/>
  </w:num>
  <w:num w:numId="15">
    <w:abstractNumId w:val="8"/>
  </w:num>
  <w:num w:numId="16">
    <w:abstractNumId w:val="3"/>
  </w:num>
  <w:num w:numId="17">
    <w:abstractNumId w:val="24"/>
  </w:num>
  <w:num w:numId="18">
    <w:abstractNumId w:val="1"/>
  </w:num>
  <w:num w:numId="19">
    <w:abstractNumId w:val="10"/>
  </w:num>
  <w:num w:numId="20">
    <w:abstractNumId w:val="20"/>
  </w:num>
  <w:num w:numId="21">
    <w:abstractNumId w:val="1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proofState w:spelling="clean" w:grammar="clean"/>
  <w:attachedTemplate r:id="rId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49"/>
    <w:rsid w:val="00005FA3"/>
    <w:rsid w:val="0001052F"/>
    <w:rsid w:val="00017F0E"/>
    <w:rsid w:val="00040505"/>
    <w:rsid w:val="0004622A"/>
    <w:rsid w:val="00054C59"/>
    <w:rsid w:val="0005624D"/>
    <w:rsid w:val="00067D70"/>
    <w:rsid w:val="00070A30"/>
    <w:rsid w:val="000803A2"/>
    <w:rsid w:val="000825FE"/>
    <w:rsid w:val="00082C5E"/>
    <w:rsid w:val="000853EF"/>
    <w:rsid w:val="00091600"/>
    <w:rsid w:val="00092E60"/>
    <w:rsid w:val="00094899"/>
    <w:rsid w:val="000A315A"/>
    <w:rsid w:val="000B1DD0"/>
    <w:rsid w:val="000B3A6D"/>
    <w:rsid w:val="000B77C0"/>
    <w:rsid w:val="000C1E8C"/>
    <w:rsid w:val="000C776A"/>
    <w:rsid w:val="00102B37"/>
    <w:rsid w:val="00112DB0"/>
    <w:rsid w:val="00120513"/>
    <w:rsid w:val="00120EAE"/>
    <w:rsid w:val="0012500E"/>
    <w:rsid w:val="00130439"/>
    <w:rsid w:val="00136653"/>
    <w:rsid w:val="001411DA"/>
    <w:rsid w:val="00143DE9"/>
    <w:rsid w:val="00152964"/>
    <w:rsid w:val="00152DBB"/>
    <w:rsid w:val="0015311B"/>
    <w:rsid w:val="001562CC"/>
    <w:rsid w:val="0016551D"/>
    <w:rsid w:val="00180BA7"/>
    <w:rsid w:val="0018133C"/>
    <w:rsid w:val="0018286A"/>
    <w:rsid w:val="001900C7"/>
    <w:rsid w:val="001936DC"/>
    <w:rsid w:val="001A749F"/>
    <w:rsid w:val="001B2649"/>
    <w:rsid w:val="001B4EF0"/>
    <w:rsid w:val="001C1DAD"/>
    <w:rsid w:val="001E14F5"/>
    <w:rsid w:val="00210CED"/>
    <w:rsid w:val="002216C2"/>
    <w:rsid w:val="00236687"/>
    <w:rsid w:val="00242A3D"/>
    <w:rsid w:val="00242B8E"/>
    <w:rsid w:val="0026609A"/>
    <w:rsid w:val="00266636"/>
    <w:rsid w:val="00270E9C"/>
    <w:rsid w:val="00270FED"/>
    <w:rsid w:val="002917B6"/>
    <w:rsid w:val="002957A9"/>
    <w:rsid w:val="0029780E"/>
    <w:rsid w:val="002A4D58"/>
    <w:rsid w:val="002A540B"/>
    <w:rsid w:val="002B4B3F"/>
    <w:rsid w:val="002B5BC3"/>
    <w:rsid w:val="002C4B96"/>
    <w:rsid w:val="002C60E5"/>
    <w:rsid w:val="002F1F06"/>
    <w:rsid w:val="002F2360"/>
    <w:rsid w:val="003032A1"/>
    <w:rsid w:val="00303E97"/>
    <w:rsid w:val="00304210"/>
    <w:rsid w:val="00305962"/>
    <w:rsid w:val="003140F2"/>
    <w:rsid w:val="00324F6A"/>
    <w:rsid w:val="00327F2B"/>
    <w:rsid w:val="003321BB"/>
    <w:rsid w:val="003442A1"/>
    <w:rsid w:val="00344EDE"/>
    <w:rsid w:val="00360417"/>
    <w:rsid w:val="003773EF"/>
    <w:rsid w:val="00396B57"/>
    <w:rsid w:val="003A6D95"/>
    <w:rsid w:val="003B353D"/>
    <w:rsid w:val="003C3BD3"/>
    <w:rsid w:val="003C78ED"/>
    <w:rsid w:val="003D3BA4"/>
    <w:rsid w:val="003E617E"/>
    <w:rsid w:val="003E73F7"/>
    <w:rsid w:val="003F252B"/>
    <w:rsid w:val="003F6D1F"/>
    <w:rsid w:val="004114D8"/>
    <w:rsid w:val="00426324"/>
    <w:rsid w:val="00427B36"/>
    <w:rsid w:val="00431B9D"/>
    <w:rsid w:val="00433DBD"/>
    <w:rsid w:val="00437346"/>
    <w:rsid w:val="00442D10"/>
    <w:rsid w:val="004459E1"/>
    <w:rsid w:val="00445BE0"/>
    <w:rsid w:val="00445D45"/>
    <w:rsid w:val="0045788C"/>
    <w:rsid w:val="00461C1C"/>
    <w:rsid w:val="00463DB6"/>
    <w:rsid w:val="0046694B"/>
    <w:rsid w:val="0047164C"/>
    <w:rsid w:val="004825C7"/>
    <w:rsid w:val="00484E1C"/>
    <w:rsid w:val="0048536D"/>
    <w:rsid w:val="004911FA"/>
    <w:rsid w:val="00492BD1"/>
    <w:rsid w:val="00492E0C"/>
    <w:rsid w:val="004B0115"/>
    <w:rsid w:val="004C1F24"/>
    <w:rsid w:val="004D1337"/>
    <w:rsid w:val="004D1AC9"/>
    <w:rsid w:val="004D7E8D"/>
    <w:rsid w:val="004E1436"/>
    <w:rsid w:val="004F22BB"/>
    <w:rsid w:val="004F7130"/>
    <w:rsid w:val="00516FCE"/>
    <w:rsid w:val="00521894"/>
    <w:rsid w:val="00525771"/>
    <w:rsid w:val="00532EDF"/>
    <w:rsid w:val="00533BA1"/>
    <w:rsid w:val="0054254A"/>
    <w:rsid w:val="0054433C"/>
    <w:rsid w:val="005449A6"/>
    <w:rsid w:val="00560784"/>
    <w:rsid w:val="005611D0"/>
    <w:rsid w:val="005730F4"/>
    <w:rsid w:val="00573E30"/>
    <w:rsid w:val="005823BC"/>
    <w:rsid w:val="00592107"/>
    <w:rsid w:val="005B664B"/>
    <w:rsid w:val="005C1286"/>
    <w:rsid w:val="005C582D"/>
    <w:rsid w:val="005D019D"/>
    <w:rsid w:val="005D7FAC"/>
    <w:rsid w:val="00600CDF"/>
    <w:rsid w:val="00601637"/>
    <w:rsid w:val="00601A5B"/>
    <w:rsid w:val="0060329D"/>
    <w:rsid w:val="00604B72"/>
    <w:rsid w:val="00624F0E"/>
    <w:rsid w:val="006300E8"/>
    <w:rsid w:val="00630C68"/>
    <w:rsid w:val="006408F3"/>
    <w:rsid w:val="00641E98"/>
    <w:rsid w:val="00645260"/>
    <w:rsid w:val="00645FD3"/>
    <w:rsid w:val="00655F76"/>
    <w:rsid w:val="00663035"/>
    <w:rsid w:val="0066450C"/>
    <w:rsid w:val="006719DE"/>
    <w:rsid w:val="00674EE3"/>
    <w:rsid w:val="006754E5"/>
    <w:rsid w:val="00685619"/>
    <w:rsid w:val="006A25FB"/>
    <w:rsid w:val="006A3024"/>
    <w:rsid w:val="006A3305"/>
    <w:rsid w:val="006A4792"/>
    <w:rsid w:val="006A4ACE"/>
    <w:rsid w:val="006A5B8B"/>
    <w:rsid w:val="006A7887"/>
    <w:rsid w:val="006B2819"/>
    <w:rsid w:val="006B2D8F"/>
    <w:rsid w:val="006B47A3"/>
    <w:rsid w:val="006C2735"/>
    <w:rsid w:val="006C6F55"/>
    <w:rsid w:val="006D44A7"/>
    <w:rsid w:val="006D5BB0"/>
    <w:rsid w:val="006F5249"/>
    <w:rsid w:val="006F7830"/>
    <w:rsid w:val="00703EB4"/>
    <w:rsid w:val="00704EC0"/>
    <w:rsid w:val="007146EC"/>
    <w:rsid w:val="00747F4D"/>
    <w:rsid w:val="00756105"/>
    <w:rsid w:val="0076607C"/>
    <w:rsid w:val="007724E2"/>
    <w:rsid w:val="00777A9C"/>
    <w:rsid w:val="007869B0"/>
    <w:rsid w:val="00797900"/>
    <w:rsid w:val="007A119E"/>
    <w:rsid w:val="007A2208"/>
    <w:rsid w:val="007B1F22"/>
    <w:rsid w:val="007B1FFF"/>
    <w:rsid w:val="007B609E"/>
    <w:rsid w:val="007C2254"/>
    <w:rsid w:val="007C7759"/>
    <w:rsid w:val="007D0E04"/>
    <w:rsid w:val="007D567B"/>
    <w:rsid w:val="007E3768"/>
    <w:rsid w:val="00812483"/>
    <w:rsid w:val="00815AA7"/>
    <w:rsid w:val="0081678A"/>
    <w:rsid w:val="00816855"/>
    <w:rsid w:val="0081752C"/>
    <w:rsid w:val="008433C3"/>
    <w:rsid w:val="00845AA6"/>
    <w:rsid w:val="00846F7D"/>
    <w:rsid w:val="00847184"/>
    <w:rsid w:val="00847E71"/>
    <w:rsid w:val="008556F2"/>
    <w:rsid w:val="00861DC1"/>
    <w:rsid w:val="00873A8F"/>
    <w:rsid w:val="008840BB"/>
    <w:rsid w:val="0088564C"/>
    <w:rsid w:val="00887AB6"/>
    <w:rsid w:val="00892005"/>
    <w:rsid w:val="008A158B"/>
    <w:rsid w:val="008A36FE"/>
    <w:rsid w:val="008A3DAE"/>
    <w:rsid w:val="008A68B9"/>
    <w:rsid w:val="008B0472"/>
    <w:rsid w:val="008B319E"/>
    <w:rsid w:val="008B5D46"/>
    <w:rsid w:val="008C3314"/>
    <w:rsid w:val="008D6E44"/>
    <w:rsid w:val="008E121B"/>
    <w:rsid w:val="008E2266"/>
    <w:rsid w:val="008E54E4"/>
    <w:rsid w:val="008F348E"/>
    <w:rsid w:val="008F5DA6"/>
    <w:rsid w:val="008F6CB5"/>
    <w:rsid w:val="00901578"/>
    <w:rsid w:val="009103EF"/>
    <w:rsid w:val="009236B4"/>
    <w:rsid w:val="009303E2"/>
    <w:rsid w:val="009337CF"/>
    <w:rsid w:val="0094585D"/>
    <w:rsid w:val="00956CFF"/>
    <w:rsid w:val="00956DA0"/>
    <w:rsid w:val="00961429"/>
    <w:rsid w:val="00962D6B"/>
    <w:rsid w:val="0096595D"/>
    <w:rsid w:val="00971098"/>
    <w:rsid w:val="00981BF5"/>
    <w:rsid w:val="00996C30"/>
    <w:rsid w:val="00997AE3"/>
    <w:rsid w:val="009C0D08"/>
    <w:rsid w:val="009C7D83"/>
    <w:rsid w:val="009D3909"/>
    <w:rsid w:val="009D623A"/>
    <w:rsid w:val="009E0836"/>
    <w:rsid w:val="009E1F94"/>
    <w:rsid w:val="009E2975"/>
    <w:rsid w:val="009F067E"/>
    <w:rsid w:val="009F50B5"/>
    <w:rsid w:val="009F69F0"/>
    <w:rsid w:val="00A1162B"/>
    <w:rsid w:val="00A128F8"/>
    <w:rsid w:val="00A3445E"/>
    <w:rsid w:val="00A371F6"/>
    <w:rsid w:val="00A37AF6"/>
    <w:rsid w:val="00A42E55"/>
    <w:rsid w:val="00A43A85"/>
    <w:rsid w:val="00A4407A"/>
    <w:rsid w:val="00A464F8"/>
    <w:rsid w:val="00A548EE"/>
    <w:rsid w:val="00A6320B"/>
    <w:rsid w:val="00A7555C"/>
    <w:rsid w:val="00A767AF"/>
    <w:rsid w:val="00A836D6"/>
    <w:rsid w:val="00A91842"/>
    <w:rsid w:val="00A94810"/>
    <w:rsid w:val="00AA637E"/>
    <w:rsid w:val="00AA6414"/>
    <w:rsid w:val="00AA656A"/>
    <w:rsid w:val="00AA72E6"/>
    <w:rsid w:val="00AA7C8B"/>
    <w:rsid w:val="00AB2775"/>
    <w:rsid w:val="00AD08D5"/>
    <w:rsid w:val="00AD62D2"/>
    <w:rsid w:val="00AE060D"/>
    <w:rsid w:val="00AF0B9A"/>
    <w:rsid w:val="00AF1A05"/>
    <w:rsid w:val="00B12FBC"/>
    <w:rsid w:val="00B314C2"/>
    <w:rsid w:val="00B64ACA"/>
    <w:rsid w:val="00B65094"/>
    <w:rsid w:val="00B72C29"/>
    <w:rsid w:val="00B80D43"/>
    <w:rsid w:val="00B82D68"/>
    <w:rsid w:val="00B96022"/>
    <w:rsid w:val="00BA5B4D"/>
    <w:rsid w:val="00BA7434"/>
    <w:rsid w:val="00BC0BF3"/>
    <w:rsid w:val="00BD4C61"/>
    <w:rsid w:val="00BE1F03"/>
    <w:rsid w:val="00BE6A45"/>
    <w:rsid w:val="00BE79F8"/>
    <w:rsid w:val="00C132C6"/>
    <w:rsid w:val="00C13BF5"/>
    <w:rsid w:val="00C14D70"/>
    <w:rsid w:val="00C17246"/>
    <w:rsid w:val="00C22FFD"/>
    <w:rsid w:val="00C23F5F"/>
    <w:rsid w:val="00C26D65"/>
    <w:rsid w:val="00C331A1"/>
    <w:rsid w:val="00C42E99"/>
    <w:rsid w:val="00C47E2B"/>
    <w:rsid w:val="00C5066C"/>
    <w:rsid w:val="00C53BC7"/>
    <w:rsid w:val="00C77822"/>
    <w:rsid w:val="00C91F73"/>
    <w:rsid w:val="00C9373D"/>
    <w:rsid w:val="00CA674F"/>
    <w:rsid w:val="00CC679F"/>
    <w:rsid w:val="00CD08E0"/>
    <w:rsid w:val="00CE571E"/>
    <w:rsid w:val="00CF2102"/>
    <w:rsid w:val="00D118BD"/>
    <w:rsid w:val="00D204B1"/>
    <w:rsid w:val="00D22C4B"/>
    <w:rsid w:val="00D30201"/>
    <w:rsid w:val="00D445F8"/>
    <w:rsid w:val="00D51665"/>
    <w:rsid w:val="00D55512"/>
    <w:rsid w:val="00D61979"/>
    <w:rsid w:val="00D6768B"/>
    <w:rsid w:val="00D708F5"/>
    <w:rsid w:val="00D7259B"/>
    <w:rsid w:val="00D83EAA"/>
    <w:rsid w:val="00D86773"/>
    <w:rsid w:val="00D93673"/>
    <w:rsid w:val="00D93A68"/>
    <w:rsid w:val="00DA3130"/>
    <w:rsid w:val="00DA398C"/>
    <w:rsid w:val="00DA74DD"/>
    <w:rsid w:val="00DA779B"/>
    <w:rsid w:val="00DB3C26"/>
    <w:rsid w:val="00DB797E"/>
    <w:rsid w:val="00DC2115"/>
    <w:rsid w:val="00DC2E07"/>
    <w:rsid w:val="00DD03F1"/>
    <w:rsid w:val="00DD067C"/>
    <w:rsid w:val="00DD14D6"/>
    <w:rsid w:val="00DE02C2"/>
    <w:rsid w:val="00DE1696"/>
    <w:rsid w:val="00DE4C05"/>
    <w:rsid w:val="00DE5D85"/>
    <w:rsid w:val="00DE6133"/>
    <w:rsid w:val="00DF09C4"/>
    <w:rsid w:val="00DF3C2D"/>
    <w:rsid w:val="00E0310B"/>
    <w:rsid w:val="00E1405A"/>
    <w:rsid w:val="00E302A3"/>
    <w:rsid w:val="00E468AA"/>
    <w:rsid w:val="00E55E59"/>
    <w:rsid w:val="00E75AE4"/>
    <w:rsid w:val="00E81C8C"/>
    <w:rsid w:val="00E82DB3"/>
    <w:rsid w:val="00E86D48"/>
    <w:rsid w:val="00EA537C"/>
    <w:rsid w:val="00EB063B"/>
    <w:rsid w:val="00EB2F14"/>
    <w:rsid w:val="00EC40AB"/>
    <w:rsid w:val="00ED4DE9"/>
    <w:rsid w:val="00ED5316"/>
    <w:rsid w:val="00EF0B4E"/>
    <w:rsid w:val="00EF586A"/>
    <w:rsid w:val="00F03DCA"/>
    <w:rsid w:val="00F0625B"/>
    <w:rsid w:val="00F32A09"/>
    <w:rsid w:val="00F41F5E"/>
    <w:rsid w:val="00F43CCB"/>
    <w:rsid w:val="00F44592"/>
    <w:rsid w:val="00F4789C"/>
    <w:rsid w:val="00F47F08"/>
    <w:rsid w:val="00F579CE"/>
    <w:rsid w:val="00F609DC"/>
    <w:rsid w:val="00F63528"/>
    <w:rsid w:val="00F63BC7"/>
    <w:rsid w:val="00F6678B"/>
    <w:rsid w:val="00F67CAB"/>
    <w:rsid w:val="00F7385D"/>
    <w:rsid w:val="00F873F5"/>
    <w:rsid w:val="00F9617C"/>
    <w:rsid w:val="00FA7399"/>
    <w:rsid w:val="00FB1B68"/>
    <w:rsid w:val="00FB1BE1"/>
    <w:rsid w:val="00FC205A"/>
    <w:rsid w:val="00FC5806"/>
    <w:rsid w:val="00FC668B"/>
    <w:rsid w:val="00FC6B8A"/>
    <w:rsid w:val="00FD1938"/>
    <w:rsid w:val="00FD3E1F"/>
    <w:rsid w:val="00FD578A"/>
    <w:rsid w:val="00FD57AA"/>
    <w:rsid w:val="00FE108A"/>
    <w:rsid w:val="00FF2C4F"/>
    <w:rsid w:val="00FF4210"/>
    <w:rsid w:val="00FF5F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chartTrackingRefBased/>
  <w15:docId w15:val="{710778C7-DA1E-44AD-A7FC-F6AA3DD0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7AF6"/>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pPr>
    <w:rPr>
      <w:lang w:eastAsia="de-AT"/>
    </w:rPr>
  </w:style>
  <w:style w:type="character" w:styleId="Hyperlink">
    <w:name w:val="Hyperlink"/>
    <w:basedOn w:val="Absatz-Standardschriftart"/>
    <w:uiPriority w:val="99"/>
    <w:unhideWhenUsed/>
    <w:rsid w:val="00A91842"/>
    <w:rPr>
      <w:color w:val="0000FF"/>
      <w:u w:val="single"/>
    </w:rPr>
  </w:style>
  <w:style w:type="paragraph" w:customStyle="1" w:styleId="Default">
    <w:name w:val="Default"/>
    <w:rsid w:val="00EA537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DE61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6133"/>
    <w:rPr>
      <w:rFonts w:ascii="Segoe UI" w:hAnsi="Segoe UI" w:cs="Segoe UI"/>
      <w:sz w:val="18"/>
      <w:szCs w:val="18"/>
    </w:rPr>
  </w:style>
  <w:style w:type="character" w:customStyle="1" w:styleId="event-start-day">
    <w:name w:val="event-start-day"/>
    <w:basedOn w:val="Absatz-Standardschriftart"/>
    <w:rsid w:val="00A42E55"/>
  </w:style>
  <w:style w:type="character" w:customStyle="1" w:styleId="event-start">
    <w:name w:val="event-start"/>
    <w:basedOn w:val="Absatz-Standardschriftart"/>
    <w:rsid w:val="00A42E55"/>
  </w:style>
  <w:style w:type="character" w:customStyle="1" w:styleId="event-time">
    <w:name w:val="event-time"/>
    <w:basedOn w:val="Absatz-Standardschriftart"/>
    <w:rsid w:val="00A42E55"/>
  </w:style>
  <w:style w:type="paragraph" w:styleId="Beschriftung">
    <w:name w:val="caption"/>
    <w:basedOn w:val="Standard"/>
    <w:next w:val="Standard"/>
    <w:uiPriority w:val="35"/>
    <w:unhideWhenUsed/>
    <w:qFormat/>
    <w:rsid w:val="000B1DD0"/>
    <w:pPr>
      <w:spacing w:after="200"/>
    </w:pPr>
    <w:rPr>
      <w:i/>
      <w:iCs/>
      <w:color w:val="1F497D" w:themeColor="text2"/>
      <w:sz w:val="18"/>
      <w:szCs w:val="18"/>
    </w:rPr>
  </w:style>
  <w:style w:type="paragraph" w:styleId="KeinLeerraum">
    <w:name w:val="No Spacing"/>
    <w:link w:val="KeinLeerraumZchn"/>
    <w:uiPriority w:val="1"/>
    <w:qFormat/>
    <w:rsid w:val="00A37AF6"/>
    <w:pPr>
      <w:spacing w:after="0" w:line="240" w:lineRule="auto"/>
    </w:pPr>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A37AF6"/>
    <w:pPr>
      <w:ind w:left="720"/>
    </w:pPr>
    <w:rPr>
      <w:rFonts w:ascii="Calibri" w:eastAsia="Calibri" w:hAnsi="Calibri"/>
      <w:sz w:val="22"/>
      <w:szCs w:val="22"/>
      <w:lang w:val="de-AT" w:eastAsia="en-US"/>
    </w:rPr>
  </w:style>
  <w:style w:type="character" w:customStyle="1" w:styleId="KeinLeerraumZchn">
    <w:name w:val="Kein Leerraum Zchn"/>
    <w:link w:val="KeinLeerraum"/>
    <w:uiPriority w:val="1"/>
    <w:rsid w:val="00A37AF6"/>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0737">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526874503">
      <w:bodyDiv w:val="1"/>
      <w:marLeft w:val="0"/>
      <w:marRight w:val="0"/>
      <w:marTop w:val="0"/>
      <w:marBottom w:val="0"/>
      <w:divBdr>
        <w:top w:val="none" w:sz="0" w:space="0" w:color="auto"/>
        <w:left w:val="none" w:sz="0" w:space="0" w:color="auto"/>
        <w:bottom w:val="none" w:sz="0" w:space="0" w:color="auto"/>
        <w:right w:val="none" w:sz="0" w:space="0" w:color="auto"/>
      </w:divBdr>
    </w:div>
    <w:div w:id="757291220">
      <w:bodyDiv w:val="1"/>
      <w:marLeft w:val="0"/>
      <w:marRight w:val="0"/>
      <w:marTop w:val="0"/>
      <w:marBottom w:val="0"/>
      <w:divBdr>
        <w:top w:val="none" w:sz="0" w:space="0" w:color="auto"/>
        <w:left w:val="none" w:sz="0" w:space="0" w:color="auto"/>
        <w:bottom w:val="none" w:sz="0" w:space="0" w:color="auto"/>
        <w:right w:val="none" w:sz="0" w:space="0" w:color="auto"/>
      </w:divBdr>
    </w:div>
    <w:div w:id="1145858065">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302072613">
      <w:bodyDiv w:val="1"/>
      <w:marLeft w:val="0"/>
      <w:marRight w:val="0"/>
      <w:marTop w:val="0"/>
      <w:marBottom w:val="0"/>
      <w:divBdr>
        <w:top w:val="none" w:sz="0" w:space="0" w:color="auto"/>
        <w:left w:val="none" w:sz="0" w:space="0" w:color="auto"/>
        <w:bottom w:val="none" w:sz="0" w:space="0" w:color="auto"/>
        <w:right w:val="none" w:sz="0" w:space="0" w:color="auto"/>
      </w:divBdr>
    </w:div>
    <w:div w:id="1444420679">
      <w:bodyDiv w:val="1"/>
      <w:marLeft w:val="0"/>
      <w:marRight w:val="0"/>
      <w:marTop w:val="0"/>
      <w:marBottom w:val="0"/>
      <w:divBdr>
        <w:top w:val="none" w:sz="0" w:space="0" w:color="auto"/>
        <w:left w:val="none" w:sz="0" w:space="0" w:color="auto"/>
        <w:bottom w:val="none" w:sz="0" w:space="0" w:color="auto"/>
        <w:right w:val="none" w:sz="0" w:space="0" w:color="auto"/>
      </w:divBdr>
    </w:div>
    <w:div w:id="1483545220">
      <w:bodyDiv w:val="1"/>
      <w:marLeft w:val="0"/>
      <w:marRight w:val="0"/>
      <w:marTop w:val="0"/>
      <w:marBottom w:val="0"/>
      <w:divBdr>
        <w:top w:val="none" w:sz="0" w:space="0" w:color="auto"/>
        <w:left w:val="none" w:sz="0" w:space="0" w:color="auto"/>
        <w:bottom w:val="none" w:sz="0" w:space="0" w:color="auto"/>
        <w:right w:val="none" w:sz="0" w:space="0" w:color="auto"/>
      </w:divBdr>
    </w:div>
    <w:div w:id="1574003518">
      <w:bodyDiv w:val="1"/>
      <w:marLeft w:val="0"/>
      <w:marRight w:val="0"/>
      <w:marTop w:val="0"/>
      <w:marBottom w:val="0"/>
      <w:divBdr>
        <w:top w:val="none" w:sz="0" w:space="0" w:color="auto"/>
        <w:left w:val="none" w:sz="0" w:space="0" w:color="auto"/>
        <w:bottom w:val="none" w:sz="0" w:space="0" w:color="auto"/>
        <w:right w:val="none" w:sz="0" w:space="0" w:color="auto"/>
      </w:divBdr>
    </w:div>
    <w:div w:id="1950042536">
      <w:bodyDiv w:val="1"/>
      <w:marLeft w:val="0"/>
      <w:marRight w:val="0"/>
      <w:marTop w:val="0"/>
      <w:marBottom w:val="0"/>
      <w:divBdr>
        <w:top w:val="none" w:sz="0" w:space="0" w:color="auto"/>
        <w:left w:val="none" w:sz="0" w:space="0" w:color="auto"/>
        <w:bottom w:val="none" w:sz="0" w:space="0" w:color="auto"/>
        <w:right w:val="none" w:sz="0" w:space="0" w:color="auto"/>
      </w:divBdr>
    </w:div>
    <w:div w:id="1986348884">
      <w:bodyDiv w:val="1"/>
      <w:marLeft w:val="0"/>
      <w:marRight w:val="0"/>
      <w:marTop w:val="0"/>
      <w:marBottom w:val="0"/>
      <w:divBdr>
        <w:top w:val="none" w:sz="0" w:space="0" w:color="auto"/>
        <w:left w:val="none" w:sz="0" w:space="0" w:color="auto"/>
        <w:bottom w:val="none" w:sz="0" w:space="0" w:color="auto"/>
        <w:right w:val="none" w:sz="0" w:space="0" w:color="auto"/>
      </w:divBdr>
    </w:div>
    <w:div w:id="2063483717">
      <w:bodyDiv w:val="1"/>
      <w:marLeft w:val="0"/>
      <w:marRight w:val="0"/>
      <w:marTop w:val="0"/>
      <w:marBottom w:val="0"/>
      <w:divBdr>
        <w:top w:val="none" w:sz="0" w:space="0" w:color="auto"/>
        <w:left w:val="none" w:sz="0" w:space="0" w:color="auto"/>
        <w:bottom w:val="none" w:sz="0" w:space="0" w:color="auto"/>
        <w:right w:val="none" w:sz="0" w:space="0" w:color="auto"/>
      </w:divBdr>
    </w:div>
    <w:div w:id="2073195457">
      <w:bodyDiv w:val="1"/>
      <w:marLeft w:val="0"/>
      <w:marRight w:val="0"/>
      <w:marTop w:val="0"/>
      <w:marBottom w:val="0"/>
      <w:divBdr>
        <w:top w:val="none" w:sz="0" w:space="0" w:color="auto"/>
        <w:left w:val="none" w:sz="0" w:space="0" w:color="auto"/>
        <w:bottom w:val="none" w:sz="0" w:space="0" w:color="auto"/>
        <w:right w:val="none" w:sz="0" w:space="0" w:color="auto"/>
      </w:divBdr>
    </w:div>
    <w:div w:id="208807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579\2020010\msoffice\Domquartier_189\Vorlagen\Wordvorlage%20neues%20CI\DQ-Wordvorlage-fuer-Aktenvermerk-etc.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DQ-Wordvorlage-fuer-Aktenvermerk-etc.dotx</Template>
  <TotalTime>0</TotalTime>
  <Pages>8</Pages>
  <Words>1921</Words>
  <Characters>12106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Krohn</dc:creator>
  <cp:keywords/>
  <dc:description/>
  <cp:lastModifiedBy>Aichner Daniela</cp:lastModifiedBy>
  <cp:revision>267</cp:revision>
  <cp:lastPrinted>2020-02-19T11:44:00Z</cp:lastPrinted>
  <dcterms:created xsi:type="dcterms:W3CDTF">2019-01-02T14:14:00Z</dcterms:created>
  <dcterms:modified xsi:type="dcterms:W3CDTF">2020-02-19T12:27:00Z</dcterms:modified>
</cp:coreProperties>
</file>